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5CF" w:rsidRDefault="00C275CF" w:rsidP="00C275CF">
      <w:pPr>
        <w:pStyle w:val="Odstavecseseznamem"/>
        <w:rPr>
          <w:b/>
          <w:bCs/>
          <w:sz w:val="28"/>
          <w:szCs w:val="28"/>
        </w:rPr>
      </w:pPr>
    </w:p>
    <w:p w:rsidR="00C275CF" w:rsidRDefault="00C275CF" w:rsidP="00C275CF">
      <w:pPr>
        <w:pStyle w:val="Odstavecseseznamem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SLUŽBY Obce Blatnice pod Svatým Antonínkem</w:t>
      </w:r>
    </w:p>
    <w:p w:rsidR="00C275CF" w:rsidRDefault="00C275CF" w:rsidP="00C275C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Zveřejnění dokumentů dle zákona č.250/2000Sb.</w:t>
      </w:r>
    </w:p>
    <w:p w:rsidR="00C275CF" w:rsidRDefault="00C275CF" w:rsidP="00C275CF">
      <w:pPr>
        <w:jc w:val="center"/>
        <w:rPr>
          <w:b/>
          <w:bCs/>
          <w:sz w:val="24"/>
          <w:szCs w:val="24"/>
        </w:rPr>
      </w:pPr>
    </w:p>
    <w:p w:rsidR="00C275CF" w:rsidRDefault="00C275CF" w:rsidP="00C275CF">
      <w:pPr>
        <w:jc w:val="center"/>
        <w:rPr>
          <w:b/>
          <w:bCs/>
          <w:sz w:val="24"/>
          <w:szCs w:val="24"/>
        </w:rPr>
      </w:pPr>
    </w:p>
    <w:p w:rsidR="00C275CF" w:rsidRDefault="00C275CF" w:rsidP="00C275C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Plán nákladů a výnosů na rozpočtový rok 2023 je zveřejněn v souladu s usnesením zákona č. 250/2000 Sb.,</w:t>
      </w:r>
    </w:p>
    <w:p w:rsidR="00C275CF" w:rsidRDefault="00C275CF" w:rsidP="00C275CF">
      <w:pPr>
        <w:rPr>
          <w:sz w:val="24"/>
          <w:szCs w:val="24"/>
        </w:rPr>
      </w:pPr>
      <w:r>
        <w:rPr>
          <w:sz w:val="24"/>
          <w:szCs w:val="24"/>
        </w:rPr>
        <w:t>NA WEBOVÝCH STRÁNKÁCH OBCE BLATNICE POD SVATÝM ANTONÍNKEM</w:t>
      </w:r>
    </w:p>
    <w:p w:rsidR="00C275CF" w:rsidRDefault="00C275CF" w:rsidP="00C275CF">
      <w:pPr>
        <w:rPr>
          <w:sz w:val="24"/>
          <w:szCs w:val="24"/>
        </w:rPr>
      </w:pPr>
    </w:p>
    <w:p w:rsidR="00C275CF" w:rsidRDefault="00C275CF" w:rsidP="00C275C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Zveřejňuje se způsobem v místě obvyklým, tj. úřední deska zřizovatele.</w:t>
      </w:r>
    </w:p>
    <w:p w:rsidR="00C275CF" w:rsidRDefault="00C275CF" w:rsidP="00C275CF">
      <w:pPr>
        <w:rPr>
          <w:b/>
          <w:bCs/>
          <w:sz w:val="24"/>
          <w:szCs w:val="24"/>
        </w:rPr>
      </w:pPr>
    </w:p>
    <w:p w:rsidR="00C275CF" w:rsidRDefault="00A04490" w:rsidP="00C275CF">
      <w:pPr>
        <w:rPr>
          <w:b/>
          <w:bCs/>
          <w:sz w:val="24"/>
          <w:szCs w:val="24"/>
        </w:rPr>
      </w:pPr>
      <w:hyperlink r:id="rId4" w:history="1">
        <w:r w:rsidRPr="003155B8">
          <w:rPr>
            <w:rStyle w:val="Hypertextovodkaz"/>
            <w:b/>
            <w:bCs/>
            <w:sz w:val="24"/>
            <w:szCs w:val="24"/>
          </w:rPr>
          <w:t>https://www.obecblatnice.cz/uredni-deska-1/navrh-rozpoctu-nakladu-a-vynosu-po-sluzby-obce-blatnice-na-rok-2023-1268.html?kshowback</w:t>
        </w:r>
      </w:hyperlink>
      <w:r w:rsidRPr="00A04490">
        <w:rPr>
          <w:b/>
          <w:bCs/>
          <w:sz w:val="24"/>
          <w:szCs w:val="24"/>
        </w:rPr>
        <w:t>=</w:t>
      </w:r>
    </w:p>
    <w:p w:rsidR="00A04490" w:rsidRDefault="00A04490" w:rsidP="00C275CF">
      <w:pPr>
        <w:rPr>
          <w:b/>
          <w:bCs/>
          <w:sz w:val="24"/>
          <w:szCs w:val="24"/>
        </w:rPr>
      </w:pPr>
    </w:p>
    <w:p w:rsidR="00A04490" w:rsidRDefault="00A04490" w:rsidP="00C275CF">
      <w:pPr>
        <w:rPr>
          <w:b/>
          <w:bCs/>
          <w:sz w:val="24"/>
          <w:szCs w:val="24"/>
        </w:rPr>
      </w:pPr>
    </w:p>
    <w:p w:rsidR="00C275CF" w:rsidRDefault="00C275CF" w:rsidP="00C275CF">
      <w:pPr>
        <w:pStyle w:val="Odstavecseseznamem"/>
        <w:rPr>
          <w:bCs/>
        </w:rPr>
      </w:pPr>
    </w:p>
    <w:p w:rsidR="00C275CF" w:rsidRDefault="00C275CF" w:rsidP="00C275CF">
      <w:pPr>
        <w:pStyle w:val="Odstavecseseznamem"/>
        <w:rPr>
          <w:b/>
          <w:bCs/>
        </w:rPr>
      </w:pPr>
      <w:r>
        <w:rPr>
          <w:b/>
          <w:bCs/>
        </w:rPr>
        <w:t>Zveřejněno den : 22.11.2022</w:t>
      </w:r>
    </w:p>
    <w:p w:rsidR="00C275CF" w:rsidRDefault="00C275CF" w:rsidP="00C275CF">
      <w:pPr>
        <w:rPr>
          <w:b/>
          <w:bCs/>
          <w:sz w:val="24"/>
          <w:szCs w:val="24"/>
        </w:rPr>
      </w:pPr>
    </w:p>
    <w:p w:rsidR="00556124" w:rsidRDefault="00556124"/>
    <w:sectPr w:rsidR="00556124" w:rsidSect="005561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275CF"/>
    <w:rsid w:val="00556124"/>
    <w:rsid w:val="006E2213"/>
    <w:rsid w:val="00A04490"/>
    <w:rsid w:val="00C27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75C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275C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275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obecblatnice.cz/uredni-deska-1/navrh-rozpoctu-nakladu-a-vynosu-po-sluzby-obce-blatnice-na-rok-2023-1268.html?kshowback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547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Ucetni</dc:creator>
  <cp:lastModifiedBy>Ucetni</cp:lastModifiedBy>
  <cp:revision>3</cp:revision>
  <dcterms:created xsi:type="dcterms:W3CDTF">2022-11-21T15:18:00Z</dcterms:created>
  <dcterms:modified xsi:type="dcterms:W3CDTF">2022-11-22T09:47:00Z</dcterms:modified>
</cp:coreProperties>
</file>