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3437" w14:textId="77777777" w:rsidR="0065440B" w:rsidRDefault="000D1E14">
      <w:pPr>
        <w:spacing w:line="274" w:lineRule="exact"/>
        <w:ind w:left="285" w:right="65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IV.</w:t>
      </w:r>
    </w:p>
    <w:p w14:paraId="5D223F2A" w14:textId="77777777" w:rsidR="0065440B" w:rsidRDefault="0065440B">
      <w:pPr>
        <w:pStyle w:val="Zkladntext"/>
        <w:ind w:left="0"/>
        <w:rPr>
          <w:rFonts w:ascii="Times New Roman"/>
          <w:sz w:val="20"/>
        </w:rPr>
      </w:pPr>
    </w:p>
    <w:p w14:paraId="05DE28D8" w14:textId="77777777" w:rsidR="0065440B" w:rsidRDefault="0065440B">
      <w:pPr>
        <w:pStyle w:val="Zkladntext"/>
        <w:spacing w:before="3"/>
        <w:ind w:left="0"/>
        <w:rPr>
          <w:rFonts w:ascii="Times New Roman"/>
          <w:sz w:val="12"/>
        </w:rPr>
      </w:pPr>
    </w:p>
    <w:p w14:paraId="36D1A03D" w14:textId="77777777" w:rsidR="0065440B" w:rsidRDefault="005B14FE">
      <w:pPr>
        <w:pStyle w:val="Zkladntext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688D636" wp14:editId="2A8EC869">
                <wp:extent cx="6085840" cy="236220"/>
                <wp:effectExtent l="6350" t="6985" r="13335" b="1397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36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AE2D17" w14:textId="77777777" w:rsidR="0065440B" w:rsidRDefault="000D1E14">
                            <w:pPr>
                              <w:spacing w:before="18"/>
                              <w:ind w:left="1800" w:right="180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Žádost o finanční příspěvek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88D6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9.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" filled="f" strokeweight=".16936mm">
                <v:textbox inset="0,0,0,0">
                  <w:txbxContent>
                    <w:p w14:paraId="07AE2D17" w14:textId="77777777" w:rsidR="0065440B" w:rsidRDefault="000D1E14">
                      <w:pPr>
                        <w:spacing w:before="18"/>
                        <w:ind w:left="1800" w:right="180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Žádost o finanční příspěvek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FD1FBA" w14:textId="77777777" w:rsidR="0065440B" w:rsidRDefault="0065440B">
      <w:pPr>
        <w:pStyle w:val="Zkladntext"/>
        <w:spacing w:before="7"/>
        <w:ind w:left="0"/>
        <w:rPr>
          <w:rFonts w:ascii="Times New Roman"/>
          <w:sz w:val="12"/>
        </w:rPr>
      </w:pPr>
    </w:p>
    <w:p w14:paraId="63B6D4B2" w14:textId="77777777" w:rsidR="0065440B" w:rsidRDefault="000D1E14">
      <w:pPr>
        <w:spacing w:before="93"/>
        <w:ind w:left="213"/>
        <w:rPr>
          <w:b/>
          <w:sz w:val="24"/>
        </w:rPr>
      </w:pPr>
      <w:r>
        <w:rPr>
          <w:b/>
          <w:sz w:val="24"/>
        </w:rPr>
        <w:t>Údaje k vlastníkům (žadatelům) předmětné nemovitosti:</w:t>
      </w:r>
    </w:p>
    <w:p w14:paraId="780A9E5B" w14:textId="77777777" w:rsidR="0065440B" w:rsidRDefault="000D1E14">
      <w:pPr>
        <w:pStyle w:val="Zkladntext"/>
        <w:spacing w:before="2"/>
      </w:pPr>
      <w:r>
        <w:t>počet vlastníků nemovitosti:</w:t>
      </w:r>
    </w:p>
    <w:p w14:paraId="4A6A0643" w14:textId="77777777" w:rsidR="0065440B" w:rsidRDefault="000D1E14">
      <w:pPr>
        <w:pStyle w:val="Zkladntext"/>
        <w:spacing w:before="1" w:line="252" w:lineRule="exact"/>
      </w:pPr>
      <w:r>
        <w:t>vlastník 1.</w:t>
      </w:r>
    </w:p>
    <w:p w14:paraId="607F2642" w14:textId="77777777" w:rsidR="0065440B" w:rsidRDefault="000D1E14">
      <w:pPr>
        <w:pStyle w:val="Zkladntext"/>
        <w:spacing w:line="252" w:lineRule="exact"/>
      </w:pPr>
      <w:r>
        <w:t>-----------------------------------------------------------------------------------------------------------------</w:t>
      </w:r>
    </w:p>
    <w:p w14:paraId="08EB9DBA" w14:textId="77777777" w:rsidR="0065440B" w:rsidRDefault="000D1E14">
      <w:pPr>
        <w:pStyle w:val="Zkladntext"/>
        <w:tabs>
          <w:tab w:val="left" w:pos="5151"/>
        </w:tabs>
        <w:spacing w:line="252" w:lineRule="exact"/>
      </w:pP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příjmení:</w:t>
      </w:r>
      <w:r w:rsidR="005B14FE">
        <w:t xml:space="preserve"> </w:t>
      </w:r>
      <w:r>
        <w:tab/>
        <w:t>nar.:</w:t>
      </w:r>
      <w:r w:rsidR="005B14FE">
        <w:t xml:space="preserve">  </w:t>
      </w:r>
    </w:p>
    <w:p w14:paraId="520EA3B0" w14:textId="77777777" w:rsidR="0065440B" w:rsidRDefault="000D1E14">
      <w:pPr>
        <w:pStyle w:val="Zkladntext"/>
        <w:tabs>
          <w:tab w:val="left" w:pos="5115"/>
        </w:tabs>
        <w:spacing w:before="2" w:line="252" w:lineRule="exact"/>
      </w:pPr>
      <w:r>
        <w:t>bydliště:</w:t>
      </w:r>
      <w:r w:rsidR="005B14FE">
        <w:t xml:space="preserve"> </w:t>
      </w:r>
      <w:r>
        <w:t>PSČ:</w:t>
      </w:r>
      <w:r w:rsidR="005B14FE">
        <w:t xml:space="preserve"> </w:t>
      </w:r>
    </w:p>
    <w:p w14:paraId="16AA7CD8" w14:textId="77777777" w:rsidR="005A5AC6" w:rsidRDefault="000D1E14" w:rsidP="005A5AC6">
      <w:pPr>
        <w:pStyle w:val="Zkladntext"/>
        <w:spacing w:line="252" w:lineRule="exact"/>
      </w:pPr>
      <w:r>
        <w:t>podíl:</w:t>
      </w:r>
      <w:r w:rsidR="005B14FE">
        <w:t xml:space="preserve">  </w:t>
      </w:r>
    </w:p>
    <w:p w14:paraId="25841F25" w14:textId="77777777" w:rsidR="005A5AC6" w:rsidRDefault="000D1E14" w:rsidP="005A5AC6">
      <w:pPr>
        <w:pStyle w:val="Zkladntext"/>
        <w:spacing w:line="252" w:lineRule="exact"/>
      </w:pPr>
      <w:proofErr w:type="gramStart"/>
      <w:r>
        <w:t>e-mail:</w:t>
      </w:r>
      <w:r w:rsidR="005B14FE">
        <w:t xml:space="preserve"> </w:t>
      </w:r>
      <w:r w:rsidR="005A5AC6">
        <w:t xml:space="preserve">  </w:t>
      </w:r>
      <w:proofErr w:type="gramEnd"/>
      <w:r w:rsidR="005A5AC6">
        <w:t xml:space="preserve">                                                         </w:t>
      </w:r>
      <w:r>
        <w:tab/>
        <w:t>telefon:</w:t>
      </w:r>
      <w:r w:rsidR="005B14FE">
        <w:t xml:space="preserve"> </w:t>
      </w:r>
    </w:p>
    <w:p w14:paraId="58AB9C84" w14:textId="77777777" w:rsidR="0065440B" w:rsidRDefault="000D1E14" w:rsidP="005A5AC6">
      <w:pPr>
        <w:pStyle w:val="Zkladntext"/>
        <w:spacing w:line="252" w:lineRule="exact"/>
      </w:pPr>
      <w:r>
        <w:t>----------------------------------------------------------------------------------------------------------------</w:t>
      </w:r>
    </w:p>
    <w:p w14:paraId="4AA05822" w14:textId="77777777" w:rsidR="0065440B" w:rsidRDefault="000D1E14">
      <w:pPr>
        <w:pStyle w:val="Zkladntext"/>
        <w:tabs>
          <w:tab w:val="left" w:pos="5155"/>
        </w:tabs>
        <w:spacing w:line="252" w:lineRule="exact"/>
      </w:pP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příjmení:</w:t>
      </w:r>
      <w:r>
        <w:tab/>
        <w:t>nar.:</w:t>
      </w:r>
    </w:p>
    <w:p w14:paraId="0461E493" w14:textId="77777777" w:rsidR="0065440B" w:rsidRDefault="000D1E14">
      <w:pPr>
        <w:pStyle w:val="Zkladntext"/>
        <w:tabs>
          <w:tab w:val="left" w:pos="5178"/>
        </w:tabs>
        <w:spacing w:line="252" w:lineRule="exact"/>
      </w:pPr>
      <w:r>
        <w:t>bydliště:</w:t>
      </w:r>
      <w:r>
        <w:tab/>
        <w:t>PSČ:</w:t>
      </w:r>
    </w:p>
    <w:p w14:paraId="3A8A952C" w14:textId="77777777" w:rsidR="0065440B" w:rsidRDefault="000D1E14">
      <w:pPr>
        <w:pStyle w:val="Zkladntext"/>
        <w:spacing w:before="1" w:line="252" w:lineRule="exact"/>
      </w:pPr>
      <w:r>
        <w:t>podíl:</w:t>
      </w:r>
    </w:p>
    <w:p w14:paraId="7189948B" w14:textId="77777777" w:rsidR="0065440B" w:rsidRDefault="000D1E14">
      <w:pPr>
        <w:pStyle w:val="Zkladntext"/>
        <w:tabs>
          <w:tab w:val="left" w:pos="5212"/>
        </w:tabs>
        <w:spacing w:line="252" w:lineRule="exact"/>
      </w:pPr>
      <w:r>
        <w:t>e-mail:</w:t>
      </w:r>
      <w:r>
        <w:tab/>
        <w:t>telefon:</w:t>
      </w:r>
    </w:p>
    <w:p w14:paraId="4614975A" w14:textId="77777777" w:rsidR="0065440B" w:rsidRDefault="0065440B">
      <w:pPr>
        <w:pStyle w:val="Zkladntext"/>
        <w:ind w:left="0"/>
        <w:rPr>
          <w:sz w:val="24"/>
        </w:rPr>
      </w:pPr>
    </w:p>
    <w:p w14:paraId="1EFF1F1B" w14:textId="77777777" w:rsidR="0065440B" w:rsidRDefault="000D1E14">
      <w:pPr>
        <w:pStyle w:val="Nadpis1"/>
        <w:ind w:left="213"/>
        <w:jc w:val="left"/>
      </w:pPr>
      <w:r>
        <w:t xml:space="preserve">Údaje o novém RD v </w:t>
      </w:r>
      <w:proofErr w:type="spellStart"/>
      <w:r>
        <w:t>k.ú</w:t>
      </w:r>
      <w:proofErr w:type="spellEnd"/>
      <w:r>
        <w:t>. Blatnice pod Sv. Antonínkem:</w:t>
      </w:r>
    </w:p>
    <w:p w14:paraId="3C590642" w14:textId="77777777" w:rsidR="0065440B" w:rsidRDefault="0065440B">
      <w:pPr>
        <w:pStyle w:val="Zkladntext"/>
        <w:spacing w:before="1"/>
        <w:ind w:left="0"/>
        <w:rPr>
          <w:b/>
        </w:rPr>
      </w:pPr>
    </w:p>
    <w:p w14:paraId="3E51D556" w14:textId="77777777" w:rsidR="0065440B" w:rsidRDefault="000D1E14">
      <w:pPr>
        <w:pStyle w:val="Zkladntext"/>
        <w:spacing w:line="252" w:lineRule="exact"/>
      </w:pPr>
      <w:r>
        <w:t>parcelní číslo(a) pozemku(ů</w:t>
      </w:r>
      <w:proofErr w:type="gramStart"/>
      <w:r>
        <w:t>) :</w:t>
      </w:r>
      <w:proofErr w:type="gramEnd"/>
      <w:r w:rsidR="005B14FE">
        <w:t xml:space="preserve">   </w:t>
      </w:r>
    </w:p>
    <w:p w14:paraId="64722965" w14:textId="77777777" w:rsidR="0065440B" w:rsidRDefault="000D1E14">
      <w:pPr>
        <w:pStyle w:val="Zkladntext"/>
        <w:spacing w:line="252" w:lineRule="exact"/>
      </w:pPr>
      <w:r>
        <w:t xml:space="preserve">číslo </w:t>
      </w:r>
      <w:proofErr w:type="gramStart"/>
      <w:r>
        <w:t>popisné :</w:t>
      </w:r>
      <w:proofErr w:type="gramEnd"/>
      <w:r w:rsidR="005B14FE">
        <w:t xml:space="preserve">                            </w:t>
      </w:r>
    </w:p>
    <w:p w14:paraId="0AAAE9C7" w14:textId="77777777" w:rsidR="0065440B" w:rsidRDefault="0065440B">
      <w:pPr>
        <w:pStyle w:val="Zkladntext"/>
        <w:ind w:left="0"/>
        <w:rPr>
          <w:sz w:val="24"/>
        </w:rPr>
      </w:pPr>
    </w:p>
    <w:p w14:paraId="59D721DA" w14:textId="77777777" w:rsidR="0065440B" w:rsidRDefault="000D1E14">
      <w:pPr>
        <w:pStyle w:val="Nadpis1"/>
        <w:ind w:left="213"/>
        <w:jc w:val="left"/>
      </w:pPr>
      <w:r>
        <w:t xml:space="preserve">Údaje o novém RD v </w:t>
      </w:r>
      <w:proofErr w:type="spellStart"/>
      <w:r>
        <w:t>k.ú</w:t>
      </w:r>
      <w:proofErr w:type="spellEnd"/>
      <w:r>
        <w:t>. Blatnice pod Sv. Antonínkem:</w:t>
      </w:r>
    </w:p>
    <w:p w14:paraId="2D3A88A1" w14:textId="77777777" w:rsidR="0065440B" w:rsidRDefault="0065440B">
      <w:pPr>
        <w:pStyle w:val="Zkladntext"/>
        <w:spacing w:before="1"/>
        <w:ind w:left="0"/>
        <w:rPr>
          <w:b/>
        </w:rPr>
      </w:pPr>
    </w:p>
    <w:p w14:paraId="39985990" w14:textId="77777777" w:rsidR="0065440B" w:rsidRDefault="000D1E14">
      <w:pPr>
        <w:pStyle w:val="Zkladntext"/>
      </w:pPr>
      <w:r>
        <w:t>parcelní číslo(a) pozemku(ů</w:t>
      </w:r>
      <w:proofErr w:type="gramStart"/>
      <w:r>
        <w:t>) :</w:t>
      </w:r>
      <w:proofErr w:type="gramEnd"/>
      <w:r w:rsidR="005B14FE">
        <w:t xml:space="preserve">   </w:t>
      </w:r>
    </w:p>
    <w:p w14:paraId="24B0B152" w14:textId="77777777" w:rsidR="0065440B" w:rsidRDefault="000D1E14">
      <w:pPr>
        <w:pStyle w:val="Zkladntext"/>
        <w:spacing w:before="1" w:line="252" w:lineRule="exact"/>
      </w:pPr>
      <w:r>
        <w:t xml:space="preserve">číslo </w:t>
      </w:r>
      <w:proofErr w:type="gramStart"/>
      <w:r>
        <w:t>popisné :</w:t>
      </w:r>
      <w:proofErr w:type="gramEnd"/>
      <w:r w:rsidR="005B14FE">
        <w:t xml:space="preserve">                            </w:t>
      </w:r>
    </w:p>
    <w:p w14:paraId="298F5F9F" w14:textId="77777777" w:rsidR="0065440B" w:rsidRDefault="000D1E14">
      <w:pPr>
        <w:pStyle w:val="Zkladntext"/>
        <w:tabs>
          <w:tab w:val="left" w:pos="3221"/>
        </w:tabs>
        <w:spacing w:line="252" w:lineRule="exact"/>
      </w:pPr>
      <w:r>
        <w:t>počet</w:t>
      </w:r>
      <w:r>
        <w:rPr>
          <w:spacing w:val="-2"/>
        </w:rPr>
        <w:t xml:space="preserve"> </w:t>
      </w:r>
      <w:r>
        <w:t>vzniklých</w:t>
      </w:r>
      <w:r>
        <w:rPr>
          <w:spacing w:val="-3"/>
        </w:rPr>
        <w:t xml:space="preserve"> </w:t>
      </w:r>
      <w:r>
        <w:t>bytů:</w:t>
      </w:r>
      <w:r>
        <w:tab/>
      </w:r>
      <w:r w:rsidR="005B14FE">
        <w:t xml:space="preserve"> </w:t>
      </w:r>
      <w:r>
        <w:t>ks</w:t>
      </w:r>
    </w:p>
    <w:p w14:paraId="7C541F84" w14:textId="77777777" w:rsidR="0065440B" w:rsidRDefault="000D1E14">
      <w:pPr>
        <w:pStyle w:val="Zkladntext"/>
        <w:tabs>
          <w:tab w:val="left" w:pos="3257"/>
        </w:tabs>
        <w:spacing w:line="252" w:lineRule="exact"/>
      </w:pPr>
      <w:r>
        <w:t>obytná</w:t>
      </w:r>
      <w:r>
        <w:rPr>
          <w:spacing w:val="-3"/>
        </w:rPr>
        <w:t xml:space="preserve"> </w:t>
      </w:r>
      <w:r>
        <w:t>plocha</w:t>
      </w:r>
      <w:r>
        <w:rPr>
          <w:spacing w:val="-3"/>
        </w:rPr>
        <w:t xml:space="preserve"> </w:t>
      </w:r>
      <w:r>
        <w:t>celkem:</w:t>
      </w:r>
      <w:r w:rsidR="005B14FE">
        <w:t xml:space="preserve"> </w:t>
      </w:r>
      <w:r>
        <w:tab/>
        <w:t>m2</w:t>
      </w:r>
    </w:p>
    <w:p w14:paraId="4249F31B" w14:textId="77777777" w:rsidR="0065440B" w:rsidRDefault="000D1E14" w:rsidP="005A5AC6">
      <w:pPr>
        <w:pStyle w:val="Zkladntext"/>
        <w:spacing w:before="2"/>
      </w:pPr>
      <w:r>
        <w:t>počet osob přihlášených k trvalému pobytu:</w:t>
      </w:r>
      <w:r w:rsidR="005B14FE">
        <w:t xml:space="preserve">  </w:t>
      </w:r>
    </w:p>
    <w:p w14:paraId="2A0018DE" w14:textId="77777777" w:rsidR="005A5AC6" w:rsidRDefault="005A5AC6" w:rsidP="005A5AC6">
      <w:pPr>
        <w:pStyle w:val="Zkladntext"/>
        <w:spacing w:before="2"/>
      </w:pPr>
    </w:p>
    <w:p w14:paraId="60C6D01E" w14:textId="77777777" w:rsidR="0065440B" w:rsidRDefault="000D1E14">
      <w:pPr>
        <w:pStyle w:val="Zkladntext"/>
        <w:spacing w:line="252" w:lineRule="exact"/>
      </w:pPr>
      <w:r>
        <w:t>K žádosti přikládám:</w:t>
      </w:r>
    </w:p>
    <w:p w14:paraId="462AF613" w14:textId="77777777" w:rsidR="0065440B" w:rsidRDefault="000D1E14">
      <w:pPr>
        <w:pStyle w:val="Odstavecseseznamem"/>
        <w:numPr>
          <w:ilvl w:val="0"/>
          <w:numId w:val="2"/>
        </w:numPr>
        <w:tabs>
          <w:tab w:val="left" w:pos="921"/>
          <w:tab w:val="left" w:pos="922"/>
        </w:tabs>
        <w:ind w:right="583" w:hanging="360"/>
        <w:rPr>
          <w:rFonts w:ascii="Arial" w:hAnsi="Arial"/>
        </w:rPr>
      </w:pPr>
      <w:r>
        <w:rPr>
          <w:rFonts w:ascii="Arial" w:hAnsi="Arial"/>
        </w:rPr>
        <w:t>kolaudační souhlas nebo oznámení o užívání nového RD (popř. jiný v příslušné době adekvátní doklad stavebního úřadu o užívání nového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RD)</w:t>
      </w:r>
    </w:p>
    <w:p w14:paraId="792F154F" w14:textId="77777777" w:rsidR="0065440B" w:rsidRDefault="000D1E14">
      <w:pPr>
        <w:pStyle w:val="Odstavecseseznamem"/>
        <w:numPr>
          <w:ilvl w:val="0"/>
          <w:numId w:val="2"/>
        </w:numPr>
        <w:tabs>
          <w:tab w:val="left" w:pos="921"/>
          <w:tab w:val="left" w:pos="922"/>
        </w:tabs>
        <w:spacing w:line="253" w:lineRule="exact"/>
        <w:ind w:left="921" w:hanging="349"/>
        <w:rPr>
          <w:rFonts w:ascii="Arial" w:hAnsi="Arial"/>
        </w:rPr>
      </w:pPr>
      <w:r>
        <w:rPr>
          <w:rFonts w:ascii="Arial" w:hAnsi="Arial"/>
        </w:rPr>
        <w:t>doklad o přihlášení min. 1 osoby k trvalému pobytu na adrese nového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RD</w:t>
      </w:r>
    </w:p>
    <w:p w14:paraId="1E5172CF" w14:textId="77777777" w:rsidR="0065440B" w:rsidRDefault="000D1E14">
      <w:pPr>
        <w:pStyle w:val="Odstavecseseznamem"/>
        <w:numPr>
          <w:ilvl w:val="0"/>
          <w:numId w:val="2"/>
        </w:numPr>
        <w:tabs>
          <w:tab w:val="left" w:pos="921"/>
          <w:tab w:val="left" w:pos="922"/>
        </w:tabs>
        <w:ind w:right="582" w:hanging="360"/>
        <w:rPr>
          <w:rFonts w:ascii="Arial" w:hAnsi="Arial"/>
        </w:rPr>
      </w:pPr>
      <w:r>
        <w:rPr>
          <w:rFonts w:ascii="Arial" w:hAnsi="Arial"/>
        </w:rPr>
        <w:t>doklad o ekologickém uložení vzniklých odpadů a jeho úhradě vystavený subjektem oprávněným k provádění demolice, odvozu a uložení stavebního odpadu na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skládce</w:t>
      </w:r>
    </w:p>
    <w:p w14:paraId="35AE3376" w14:textId="77777777" w:rsidR="0065440B" w:rsidRDefault="000D1E14">
      <w:pPr>
        <w:pStyle w:val="Odstavecseseznamem"/>
        <w:numPr>
          <w:ilvl w:val="0"/>
          <w:numId w:val="2"/>
        </w:numPr>
        <w:tabs>
          <w:tab w:val="left" w:pos="921"/>
          <w:tab w:val="left" w:pos="922"/>
        </w:tabs>
        <w:ind w:right="577" w:hanging="360"/>
        <w:rPr>
          <w:rFonts w:ascii="Arial" w:hAnsi="Arial"/>
        </w:rPr>
      </w:pPr>
      <w:r>
        <w:rPr>
          <w:rFonts w:ascii="Arial" w:hAnsi="Arial"/>
        </w:rPr>
        <w:t xml:space="preserve">souhlas s odstraněním </w:t>
      </w:r>
      <w:proofErr w:type="spellStart"/>
      <w:r>
        <w:rPr>
          <w:rFonts w:ascii="Arial" w:hAnsi="Arial"/>
        </w:rPr>
        <w:t>podpořitelné</w:t>
      </w:r>
      <w:proofErr w:type="spellEnd"/>
      <w:r>
        <w:rPr>
          <w:rFonts w:ascii="Arial" w:hAnsi="Arial"/>
        </w:rPr>
        <w:t xml:space="preserve"> nemovitosti nebo rozhodnutí o povolení odstranění </w:t>
      </w:r>
      <w:proofErr w:type="spellStart"/>
      <w:r>
        <w:rPr>
          <w:rFonts w:ascii="Arial" w:hAnsi="Arial"/>
        </w:rPr>
        <w:t>podpořitelné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nemovitosti</w:t>
      </w:r>
    </w:p>
    <w:p w14:paraId="76F8FB8C" w14:textId="77777777" w:rsidR="0065440B" w:rsidRDefault="000D1E14">
      <w:pPr>
        <w:pStyle w:val="Nadpis2"/>
        <w:ind w:left="213" w:right="579"/>
        <w:jc w:val="left"/>
      </w:pPr>
      <w:r>
        <w:t>Podáním této žádosti stvrzuji skutečnost, že jsem byl seznámen s Pravidly pro poskytování příspěvku na demolici s následnou výstavbou nového RD</w:t>
      </w:r>
    </w:p>
    <w:p w14:paraId="48D72737" w14:textId="77777777" w:rsidR="0065440B" w:rsidRDefault="0065440B">
      <w:pPr>
        <w:pStyle w:val="Zkladntext"/>
        <w:ind w:left="0"/>
        <w:rPr>
          <w:b/>
        </w:rPr>
      </w:pPr>
    </w:p>
    <w:p w14:paraId="01083E7A" w14:textId="77777777" w:rsidR="0065440B" w:rsidRDefault="000D1E14">
      <w:pPr>
        <w:pStyle w:val="Zkladntext"/>
      </w:pPr>
      <w:r>
        <w:t>V Blatnici pod Svatým Antonínkem dne …</w:t>
      </w:r>
      <w:r w:rsidR="005A5AC6">
        <w:t>…</w:t>
      </w:r>
      <w:proofErr w:type="gramStart"/>
      <w:r w:rsidR="005A5AC6">
        <w:t>…….</w:t>
      </w:r>
      <w:proofErr w:type="gramEnd"/>
      <w:r w:rsidR="005A5AC6">
        <w:t>.</w:t>
      </w:r>
      <w:r>
        <w:t>…….</w:t>
      </w:r>
    </w:p>
    <w:p w14:paraId="34518B76" w14:textId="77777777" w:rsidR="0065440B" w:rsidRDefault="0065440B">
      <w:pPr>
        <w:pStyle w:val="Zkladntext"/>
        <w:spacing w:before="10"/>
        <w:ind w:left="0"/>
        <w:rPr>
          <w:sz w:val="21"/>
        </w:rPr>
      </w:pPr>
    </w:p>
    <w:p w14:paraId="3760101A" w14:textId="77777777" w:rsidR="0065440B" w:rsidRDefault="000D1E14">
      <w:pPr>
        <w:pStyle w:val="Zkladntext"/>
        <w:rPr>
          <w:b/>
        </w:rPr>
      </w:pPr>
      <w:r>
        <w:t>podpis vlastníka/ů nemovitosti</w:t>
      </w:r>
      <w:r>
        <w:rPr>
          <w:b/>
        </w:rPr>
        <w:t>:</w:t>
      </w:r>
    </w:p>
    <w:p w14:paraId="7B567970" w14:textId="77777777" w:rsidR="0065440B" w:rsidRDefault="0065440B">
      <w:pPr>
        <w:pStyle w:val="Zkladntext"/>
        <w:ind w:left="0"/>
        <w:rPr>
          <w:b/>
          <w:sz w:val="24"/>
        </w:rPr>
      </w:pPr>
    </w:p>
    <w:p w14:paraId="3F7DCADA" w14:textId="77777777" w:rsidR="0065440B" w:rsidRDefault="0065440B">
      <w:pPr>
        <w:pStyle w:val="Zkladntext"/>
        <w:spacing w:before="11"/>
        <w:ind w:left="0"/>
        <w:rPr>
          <w:b/>
          <w:sz w:val="19"/>
        </w:rPr>
      </w:pPr>
    </w:p>
    <w:p w14:paraId="57DBEF20" w14:textId="77777777" w:rsidR="0065440B" w:rsidRDefault="000D1E14">
      <w:pPr>
        <w:pStyle w:val="Nadpis2"/>
        <w:tabs>
          <w:tab w:val="left" w:pos="4462"/>
        </w:tabs>
        <w:ind w:left="213" w:right="0"/>
        <w:jc w:val="left"/>
      </w:pPr>
      <w:r>
        <w:t>……………………………….</w:t>
      </w:r>
      <w:r>
        <w:tab/>
        <w:t>……………………………….</w:t>
      </w:r>
    </w:p>
    <w:p w14:paraId="2B7187FA" w14:textId="77777777" w:rsidR="0065440B" w:rsidRDefault="0065440B">
      <w:pPr>
        <w:sectPr w:rsidR="0065440B">
          <w:headerReference w:type="default" r:id="rId7"/>
          <w:pgSz w:w="11910" w:h="16840"/>
          <w:pgMar w:top="2040" w:right="840" w:bottom="280" w:left="920" w:header="1139" w:footer="0" w:gutter="0"/>
          <w:pgNumType w:start="1"/>
          <w:cols w:space="708"/>
        </w:sectPr>
      </w:pPr>
    </w:p>
    <w:p w14:paraId="3D7A4422" w14:textId="77777777" w:rsidR="0065440B" w:rsidRDefault="0065440B">
      <w:pPr>
        <w:pStyle w:val="Zkladntext"/>
        <w:ind w:left="0"/>
        <w:rPr>
          <w:b/>
          <w:sz w:val="20"/>
        </w:rPr>
      </w:pPr>
    </w:p>
    <w:p w14:paraId="16949CAD" w14:textId="77777777" w:rsidR="0065440B" w:rsidRDefault="0065440B">
      <w:pPr>
        <w:pStyle w:val="Zkladntext"/>
        <w:spacing w:before="4"/>
        <w:ind w:left="0"/>
        <w:rPr>
          <w:b/>
          <w:sz w:val="28"/>
        </w:rPr>
      </w:pPr>
    </w:p>
    <w:p w14:paraId="5E4B67E5" w14:textId="77777777" w:rsidR="0065440B" w:rsidRDefault="005B14FE">
      <w:pPr>
        <w:pStyle w:val="Zkladntext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AB221C" wp14:editId="3A486E54">
                <wp:extent cx="6085840" cy="236220"/>
                <wp:effectExtent l="6350" t="10160" r="13335" b="107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36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7FC54" w14:textId="77777777" w:rsidR="0065440B" w:rsidRDefault="000D1E14">
                            <w:pPr>
                              <w:spacing w:before="18"/>
                              <w:ind w:left="1800" w:right="180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Rozhodnutí o přidělení finančního příspěvku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B221C" id="Text Box 3" o:spid="_x0000_s1027" type="#_x0000_t202" style="width:479.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" filled="f" strokeweight=".16936mm">
                <v:textbox inset="0,0,0,0">
                  <w:txbxContent>
                    <w:p w14:paraId="0817FC54" w14:textId="77777777" w:rsidR="0065440B" w:rsidRDefault="000D1E14">
                      <w:pPr>
                        <w:spacing w:before="18"/>
                        <w:ind w:left="1800" w:right="180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Rozhodnutí o přidělení finančního příspěvku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DDAE3C" w14:textId="77777777" w:rsidR="0065440B" w:rsidRDefault="0065440B">
      <w:pPr>
        <w:pStyle w:val="Zkladntext"/>
        <w:spacing w:before="7"/>
        <w:ind w:left="0"/>
        <w:rPr>
          <w:b/>
          <w:sz w:val="10"/>
        </w:rPr>
      </w:pPr>
    </w:p>
    <w:p w14:paraId="0C71F8CF" w14:textId="77777777" w:rsidR="0065440B" w:rsidRDefault="000D1E14">
      <w:pPr>
        <w:pStyle w:val="Zkladntext"/>
        <w:tabs>
          <w:tab w:val="left" w:leader="dot" w:pos="9095"/>
        </w:tabs>
        <w:spacing w:before="94"/>
        <w:ind w:right="105"/>
        <w:jc w:val="both"/>
      </w:pPr>
      <w:r>
        <w:t xml:space="preserve">Obec Blatnice pod Sv. Antonínkem vydává toto závazné r o z h o d n u t í o poskytnutí příspěvku na demolici s následnou výstavbou nového rodinného domu níže uvedeným žadatelům a na níže uvedenou nemovitost - a to v souladu s „Pravidly pro poskytování příspěvku na demolici s následnou </w:t>
      </w:r>
      <w:proofErr w:type="gramStart"/>
      <w:r>
        <w:t>výstavbou  nového</w:t>
      </w:r>
      <w:proofErr w:type="gramEnd"/>
      <w:r>
        <w:t xml:space="preserve">   RD,   které </w:t>
      </w:r>
      <w:r>
        <w:rPr>
          <w:shd w:val="clear" w:color="auto" w:fill="FFFF00"/>
        </w:rPr>
        <w:t xml:space="preserve"> byly  schváleny   Zastupitelstvem  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obce 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dne</w:t>
      </w:r>
      <w:r>
        <w:tab/>
      </w:r>
      <w:r>
        <w:rPr>
          <w:shd w:val="clear" w:color="auto" w:fill="FFFF00"/>
        </w:rPr>
        <w:t>(dále</w:t>
      </w:r>
      <w:r>
        <w:rPr>
          <w:spacing w:val="37"/>
          <w:shd w:val="clear" w:color="auto" w:fill="FFFF00"/>
        </w:rPr>
        <w:t xml:space="preserve"> </w:t>
      </w:r>
      <w:r>
        <w:rPr>
          <w:spacing w:val="-5"/>
          <w:shd w:val="clear" w:color="auto" w:fill="FFFF00"/>
        </w:rPr>
        <w:t>jen</w:t>
      </w:r>
    </w:p>
    <w:p w14:paraId="0B62DBD8" w14:textId="77777777" w:rsidR="0065440B" w:rsidRDefault="000D1E14">
      <w:pPr>
        <w:spacing w:before="1"/>
        <w:ind w:left="213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>
        <w:rPr>
          <w:shd w:val="clear" w:color="auto" w:fill="FFFF00"/>
        </w:rPr>
        <w:t>„</w:t>
      </w:r>
      <w:r>
        <w:rPr>
          <w:i/>
          <w:shd w:val="clear" w:color="auto" w:fill="FFFF00"/>
        </w:rPr>
        <w:t>Pravidla</w:t>
      </w:r>
      <w:r>
        <w:rPr>
          <w:shd w:val="clear" w:color="auto" w:fill="FFFF00"/>
        </w:rPr>
        <w:t>“).</w:t>
      </w:r>
    </w:p>
    <w:p w14:paraId="6A989B3F" w14:textId="77777777" w:rsidR="0065440B" w:rsidRDefault="0065440B">
      <w:pPr>
        <w:pStyle w:val="Zkladntext"/>
        <w:spacing w:before="10"/>
        <w:ind w:left="0"/>
        <w:rPr>
          <w:sz w:val="13"/>
        </w:rPr>
      </w:pPr>
    </w:p>
    <w:p w14:paraId="7B88BF69" w14:textId="77777777" w:rsidR="0065440B" w:rsidRDefault="000D1E14">
      <w:pPr>
        <w:spacing w:before="92" w:line="480" w:lineRule="auto"/>
        <w:ind w:left="213" w:right="3696" w:firstLine="3115"/>
        <w:rPr>
          <w:sz w:val="24"/>
        </w:rPr>
      </w:pPr>
      <w:r>
        <w:rPr>
          <w:b/>
          <w:sz w:val="24"/>
        </w:rPr>
        <w:t xml:space="preserve">Finanční příspěvek ve výši: </w:t>
      </w:r>
      <w:proofErr w:type="gramStart"/>
      <w:r>
        <w:rPr>
          <w:b/>
          <w:sz w:val="24"/>
        </w:rPr>
        <w:t>100.000,-</w:t>
      </w:r>
      <w:proofErr w:type="gramEnd"/>
      <w:r>
        <w:rPr>
          <w:b/>
          <w:sz w:val="24"/>
        </w:rPr>
        <w:t xml:space="preserve"> Kč </w:t>
      </w:r>
      <w:r>
        <w:rPr>
          <w:sz w:val="24"/>
        </w:rPr>
        <w:t>(slovy jedno sto tisíc korun českých)</w:t>
      </w:r>
    </w:p>
    <w:p w14:paraId="48242531" w14:textId="77777777" w:rsidR="0065440B" w:rsidRDefault="000D1E14">
      <w:pPr>
        <w:pStyle w:val="Zkladntext"/>
        <w:spacing w:before="2"/>
        <w:ind w:right="579"/>
      </w:pPr>
      <w:r>
        <w:t xml:space="preserve">bude vyplacen v souladu s </w:t>
      </w:r>
      <w:r>
        <w:rPr>
          <w:i/>
        </w:rPr>
        <w:t>Pravidly</w:t>
      </w:r>
      <w:r>
        <w:t xml:space="preserve">, neboť žadatel splnil veškeré podmínky pro přiznání příspěvku dle </w:t>
      </w:r>
      <w:r>
        <w:rPr>
          <w:i/>
        </w:rPr>
        <w:t>Pravidel</w:t>
      </w:r>
      <w:r>
        <w:t>.</w:t>
      </w:r>
    </w:p>
    <w:p w14:paraId="2DB3A0FE" w14:textId="77777777" w:rsidR="0065440B" w:rsidRDefault="0065440B">
      <w:pPr>
        <w:pStyle w:val="Zkladntext"/>
        <w:ind w:left="0"/>
      </w:pPr>
    </w:p>
    <w:p w14:paraId="5F340218" w14:textId="77777777" w:rsidR="0065440B" w:rsidRDefault="000D1E14">
      <w:pPr>
        <w:pStyle w:val="Zkladntext"/>
      </w:pPr>
      <w:r>
        <w:t xml:space="preserve">Finanční příspěvek bude vyplacen způsobem v souladu s čl. VII. </w:t>
      </w:r>
      <w:r>
        <w:rPr>
          <w:i/>
        </w:rPr>
        <w:t>Pravidel</w:t>
      </w:r>
      <w:r>
        <w:t>.</w:t>
      </w:r>
    </w:p>
    <w:p w14:paraId="69413A0B" w14:textId="77777777" w:rsidR="0065440B" w:rsidRDefault="0065440B">
      <w:pPr>
        <w:pStyle w:val="Zkladntext"/>
        <w:ind w:left="0"/>
      </w:pPr>
    </w:p>
    <w:p w14:paraId="065CA459" w14:textId="77777777" w:rsidR="0065440B" w:rsidRDefault="000D1E14">
      <w:pPr>
        <w:pStyle w:val="Zkladntext"/>
        <w:ind w:right="579"/>
      </w:pPr>
      <w:r>
        <w:t>Toto rozhodnutí schválilo Zastupitelstvo obce Blatnice pod Svatým Antonínkem na svém zasedání dne……… a pověřilo starostku obce provedením tohoto Rozhodnutí.</w:t>
      </w:r>
    </w:p>
    <w:p w14:paraId="2B199079" w14:textId="77777777" w:rsidR="0065440B" w:rsidRDefault="0065440B">
      <w:pPr>
        <w:pStyle w:val="Zkladntext"/>
        <w:spacing w:before="10"/>
        <w:ind w:left="0"/>
        <w:rPr>
          <w:sz w:val="23"/>
        </w:rPr>
      </w:pPr>
    </w:p>
    <w:p w14:paraId="0EC836E5" w14:textId="77777777" w:rsidR="0065440B" w:rsidRDefault="000D1E14">
      <w:pPr>
        <w:pStyle w:val="Nadpis1"/>
        <w:ind w:left="213"/>
        <w:jc w:val="left"/>
      </w:pPr>
      <w:r>
        <w:t>Údaje k vlastníkům (žadatelům) předmětné nemovitosti:</w:t>
      </w:r>
    </w:p>
    <w:p w14:paraId="31EEA6DD" w14:textId="77777777" w:rsidR="0065440B" w:rsidRDefault="000D1E14">
      <w:pPr>
        <w:pStyle w:val="Zkladntext"/>
        <w:spacing w:before="3" w:line="252" w:lineRule="exact"/>
      </w:pPr>
      <w:r>
        <w:t>počet vlastníků nemovitosti:</w:t>
      </w:r>
    </w:p>
    <w:p w14:paraId="2B84448D" w14:textId="77777777" w:rsidR="0065440B" w:rsidRDefault="000D1E14">
      <w:pPr>
        <w:pStyle w:val="Zkladntext"/>
        <w:spacing w:line="252" w:lineRule="exact"/>
      </w:pPr>
      <w:r>
        <w:t>vlastník 1.</w:t>
      </w:r>
    </w:p>
    <w:p w14:paraId="0C46AE04" w14:textId="77777777" w:rsidR="0065440B" w:rsidRDefault="000D1E14">
      <w:pPr>
        <w:pStyle w:val="Zkladntext"/>
        <w:spacing w:line="252" w:lineRule="exact"/>
      </w:pPr>
      <w:r>
        <w:t>-----------------------------------------------------------------------------------------------------------------</w:t>
      </w:r>
    </w:p>
    <w:p w14:paraId="0E8E8C4C" w14:textId="77777777" w:rsidR="0065440B" w:rsidRDefault="000D1E14">
      <w:pPr>
        <w:pStyle w:val="Zkladntext"/>
        <w:tabs>
          <w:tab w:val="left" w:pos="5151"/>
        </w:tabs>
        <w:spacing w:before="1" w:line="252" w:lineRule="exact"/>
      </w:pP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příjmení:</w:t>
      </w:r>
      <w:r>
        <w:tab/>
        <w:t>nar.:</w:t>
      </w:r>
      <w:r w:rsidR="005B14FE">
        <w:t xml:space="preserve">  </w:t>
      </w:r>
    </w:p>
    <w:p w14:paraId="0DA905F8" w14:textId="77777777" w:rsidR="0065440B" w:rsidRDefault="000D1E14">
      <w:pPr>
        <w:pStyle w:val="Zkladntext"/>
        <w:tabs>
          <w:tab w:val="left" w:pos="5119"/>
        </w:tabs>
        <w:spacing w:line="252" w:lineRule="exact"/>
      </w:pPr>
      <w:r>
        <w:t>bydliště:</w:t>
      </w:r>
      <w:r w:rsidR="005B14FE">
        <w:t xml:space="preserve"> </w:t>
      </w:r>
      <w:r>
        <w:tab/>
        <w:t>PSČ:</w:t>
      </w:r>
      <w:r w:rsidR="005B14FE">
        <w:t xml:space="preserve">  </w:t>
      </w:r>
    </w:p>
    <w:p w14:paraId="2856C413" w14:textId="77777777" w:rsidR="0065440B" w:rsidRDefault="000D1E14">
      <w:pPr>
        <w:pStyle w:val="Zkladntext"/>
        <w:spacing w:before="1" w:line="252" w:lineRule="exact"/>
      </w:pPr>
      <w:r>
        <w:t>podíl:</w:t>
      </w:r>
    </w:p>
    <w:p w14:paraId="23ACE399" w14:textId="77777777" w:rsidR="0065440B" w:rsidRDefault="000D1E14">
      <w:pPr>
        <w:pStyle w:val="Zkladntext"/>
        <w:tabs>
          <w:tab w:val="left" w:pos="5152"/>
        </w:tabs>
        <w:spacing w:line="252" w:lineRule="exact"/>
      </w:pPr>
      <w:r>
        <w:t>e-mail:</w:t>
      </w:r>
      <w:r>
        <w:tab/>
        <w:t>telefon:</w:t>
      </w:r>
    </w:p>
    <w:p w14:paraId="3AA41E21" w14:textId="77777777" w:rsidR="0065440B" w:rsidRDefault="000D1E14">
      <w:pPr>
        <w:pStyle w:val="Zkladntext"/>
        <w:spacing w:line="252" w:lineRule="exact"/>
      </w:pPr>
      <w:r>
        <w:t>vlastník 2.</w:t>
      </w:r>
    </w:p>
    <w:p w14:paraId="45249EA5" w14:textId="77777777" w:rsidR="0065440B" w:rsidRDefault="000D1E14">
      <w:pPr>
        <w:pStyle w:val="Zkladntext"/>
        <w:spacing w:before="2" w:line="252" w:lineRule="exact"/>
      </w:pPr>
      <w:r>
        <w:t>----------------------------------------------------------------------------------------------------------------</w:t>
      </w:r>
    </w:p>
    <w:p w14:paraId="28E704CC" w14:textId="77777777" w:rsidR="0065440B" w:rsidRDefault="000D1E14">
      <w:pPr>
        <w:pStyle w:val="Zkladntext"/>
        <w:tabs>
          <w:tab w:val="left" w:pos="5151"/>
        </w:tabs>
        <w:spacing w:line="252" w:lineRule="exact"/>
      </w:pP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příjmení:</w:t>
      </w:r>
      <w:r>
        <w:tab/>
        <w:t>nar.:</w:t>
      </w:r>
    </w:p>
    <w:p w14:paraId="41AFCC51" w14:textId="77777777" w:rsidR="0065440B" w:rsidRDefault="000D1E14">
      <w:pPr>
        <w:pStyle w:val="Zkladntext"/>
        <w:tabs>
          <w:tab w:val="left" w:pos="5178"/>
        </w:tabs>
        <w:spacing w:before="1" w:line="252" w:lineRule="exact"/>
      </w:pPr>
      <w:r>
        <w:t>bydliště:</w:t>
      </w:r>
      <w:r>
        <w:tab/>
        <w:t>PSČ:</w:t>
      </w:r>
    </w:p>
    <w:p w14:paraId="103E20D6" w14:textId="77777777" w:rsidR="0065440B" w:rsidRDefault="000D1E14">
      <w:pPr>
        <w:pStyle w:val="Zkladntext"/>
        <w:spacing w:line="252" w:lineRule="exact"/>
      </w:pPr>
      <w:r>
        <w:t>podíl:</w:t>
      </w:r>
    </w:p>
    <w:p w14:paraId="3A7E6A50" w14:textId="77777777" w:rsidR="0065440B" w:rsidRDefault="000D1E14">
      <w:pPr>
        <w:pStyle w:val="Zkladntext"/>
        <w:tabs>
          <w:tab w:val="left" w:pos="5212"/>
        </w:tabs>
      </w:pPr>
      <w:r>
        <w:t>e-mail:</w:t>
      </w:r>
      <w:r>
        <w:tab/>
        <w:t>telefon:</w:t>
      </w:r>
    </w:p>
    <w:p w14:paraId="1EC15E39" w14:textId="77777777" w:rsidR="0065440B" w:rsidRDefault="0065440B">
      <w:pPr>
        <w:pStyle w:val="Zkladntext"/>
        <w:spacing w:before="11"/>
        <w:ind w:left="0"/>
        <w:rPr>
          <w:sz w:val="23"/>
        </w:rPr>
      </w:pPr>
    </w:p>
    <w:p w14:paraId="7B487E68" w14:textId="77777777" w:rsidR="0065440B" w:rsidRDefault="000D1E14">
      <w:pPr>
        <w:pStyle w:val="Nadpis1"/>
        <w:ind w:left="213"/>
        <w:jc w:val="left"/>
      </w:pPr>
      <w:r>
        <w:t xml:space="preserve">Údaje o novém RD v </w:t>
      </w:r>
      <w:proofErr w:type="spellStart"/>
      <w:r>
        <w:t>k.ú</w:t>
      </w:r>
      <w:proofErr w:type="spellEnd"/>
      <w:r>
        <w:t>. Blatnice pod Svatým Antonínkem:</w:t>
      </w:r>
    </w:p>
    <w:p w14:paraId="2726437C" w14:textId="77777777" w:rsidR="0065440B" w:rsidRDefault="0065440B">
      <w:pPr>
        <w:pStyle w:val="Zkladntext"/>
        <w:spacing w:before="1"/>
        <w:ind w:left="0"/>
        <w:rPr>
          <w:b/>
        </w:rPr>
      </w:pPr>
    </w:p>
    <w:p w14:paraId="01F7AE83" w14:textId="77777777" w:rsidR="0065440B" w:rsidRDefault="000D1E14">
      <w:pPr>
        <w:pStyle w:val="Zkladntext"/>
      </w:pPr>
      <w:r>
        <w:t>parcelní číslo(a) pozemku(ů</w:t>
      </w:r>
      <w:proofErr w:type="gramStart"/>
      <w:r>
        <w:t>) :</w:t>
      </w:r>
      <w:proofErr w:type="gramEnd"/>
    </w:p>
    <w:p w14:paraId="15EE8F7D" w14:textId="77777777" w:rsidR="0065440B" w:rsidRDefault="000D1E14">
      <w:pPr>
        <w:pStyle w:val="Zkladntext"/>
        <w:spacing w:before="1" w:line="252" w:lineRule="exact"/>
      </w:pPr>
      <w:r>
        <w:t xml:space="preserve">číslo </w:t>
      </w:r>
      <w:proofErr w:type="gramStart"/>
      <w:r>
        <w:t>popisné :</w:t>
      </w:r>
      <w:proofErr w:type="gramEnd"/>
    </w:p>
    <w:p w14:paraId="7C037537" w14:textId="77777777" w:rsidR="0065440B" w:rsidRDefault="000D1E14">
      <w:pPr>
        <w:pStyle w:val="Zkladntext"/>
        <w:tabs>
          <w:tab w:val="left" w:pos="3221"/>
        </w:tabs>
        <w:spacing w:line="252" w:lineRule="exact"/>
      </w:pPr>
      <w:r>
        <w:t>počet</w:t>
      </w:r>
      <w:r>
        <w:rPr>
          <w:spacing w:val="-2"/>
        </w:rPr>
        <w:t xml:space="preserve"> </w:t>
      </w:r>
      <w:r>
        <w:t>vzniklých</w:t>
      </w:r>
      <w:r>
        <w:rPr>
          <w:spacing w:val="-3"/>
        </w:rPr>
        <w:t xml:space="preserve"> </w:t>
      </w:r>
      <w:r>
        <w:t>bytů:</w:t>
      </w:r>
      <w:r>
        <w:tab/>
        <w:t>ks</w:t>
      </w:r>
    </w:p>
    <w:p w14:paraId="2BB4C8C6" w14:textId="77777777" w:rsidR="0065440B" w:rsidRDefault="000D1E14">
      <w:pPr>
        <w:pStyle w:val="Zkladntext"/>
        <w:tabs>
          <w:tab w:val="left" w:pos="3257"/>
        </w:tabs>
        <w:spacing w:line="252" w:lineRule="exact"/>
      </w:pPr>
      <w:r>
        <w:t>obytná</w:t>
      </w:r>
      <w:r>
        <w:rPr>
          <w:spacing w:val="-3"/>
        </w:rPr>
        <w:t xml:space="preserve"> </w:t>
      </w:r>
      <w:r>
        <w:t>plocha</w:t>
      </w:r>
      <w:r>
        <w:rPr>
          <w:spacing w:val="-3"/>
        </w:rPr>
        <w:t xml:space="preserve"> </w:t>
      </w:r>
      <w:r>
        <w:t>celkem:</w:t>
      </w:r>
      <w:r>
        <w:tab/>
        <w:t>m2</w:t>
      </w:r>
    </w:p>
    <w:p w14:paraId="51872F44" w14:textId="77777777" w:rsidR="0065440B" w:rsidRDefault="000D1E14">
      <w:pPr>
        <w:pStyle w:val="Zkladntext"/>
        <w:spacing w:before="2"/>
      </w:pPr>
      <w:r>
        <w:t>počet osob přihlášených k trvalému pobytu:</w:t>
      </w:r>
    </w:p>
    <w:p w14:paraId="4A2D2DA7" w14:textId="77777777" w:rsidR="0065440B" w:rsidRDefault="0065440B">
      <w:pPr>
        <w:pStyle w:val="Zkladntext"/>
        <w:spacing w:before="11"/>
        <w:ind w:left="0"/>
        <w:rPr>
          <w:sz w:val="19"/>
        </w:rPr>
      </w:pPr>
    </w:p>
    <w:p w14:paraId="423D335D" w14:textId="77777777" w:rsidR="0065440B" w:rsidRDefault="000D1E14">
      <w:pPr>
        <w:pStyle w:val="Zkladntext"/>
      </w:pPr>
      <w:r>
        <w:t>V Blatnici pod Svatým Antonínkem dne .................</w:t>
      </w:r>
    </w:p>
    <w:p w14:paraId="40E84C81" w14:textId="77777777" w:rsidR="0065440B" w:rsidRDefault="0065440B">
      <w:pPr>
        <w:pStyle w:val="Zkladntext"/>
        <w:ind w:left="0"/>
        <w:rPr>
          <w:sz w:val="24"/>
        </w:rPr>
      </w:pPr>
    </w:p>
    <w:p w14:paraId="2ACBC2E9" w14:textId="77777777" w:rsidR="0065440B" w:rsidRDefault="0065440B">
      <w:pPr>
        <w:pStyle w:val="Zkladntext"/>
        <w:ind w:left="0"/>
        <w:rPr>
          <w:sz w:val="24"/>
        </w:rPr>
      </w:pPr>
    </w:p>
    <w:p w14:paraId="66013A83" w14:textId="77777777" w:rsidR="0065440B" w:rsidRDefault="000D1E14">
      <w:pPr>
        <w:pStyle w:val="Zkladntext"/>
        <w:tabs>
          <w:tab w:val="left" w:pos="6586"/>
        </w:tabs>
        <w:spacing w:before="208" w:line="252" w:lineRule="exact"/>
      </w:pPr>
      <w:r>
        <w:t>.....................................</w:t>
      </w:r>
      <w:r>
        <w:tab/>
        <w:t>......................................</w:t>
      </w:r>
    </w:p>
    <w:p w14:paraId="582E9392" w14:textId="77777777" w:rsidR="0065440B" w:rsidRDefault="005B14FE">
      <w:pPr>
        <w:pStyle w:val="Zkladntext"/>
        <w:tabs>
          <w:tab w:val="left" w:pos="6586"/>
        </w:tabs>
        <w:spacing w:line="252" w:lineRule="exact"/>
      </w:pPr>
      <w:r>
        <w:t xml:space="preserve">Svatava </w:t>
      </w:r>
      <w:proofErr w:type="spellStart"/>
      <w:r>
        <w:t>Blahynková</w:t>
      </w:r>
      <w:proofErr w:type="spellEnd"/>
      <w:r>
        <w:t xml:space="preserve">                                                                       </w:t>
      </w:r>
      <w:proofErr w:type="spellStart"/>
      <w:r>
        <w:t>Ing.Antonín</w:t>
      </w:r>
      <w:proofErr w:type="spellEnd"/>
      <w:r>
        <w:t xml:space="preserve"> </w:t>
      </w:r>
      <w:proofErr w:type="gramStart"/>
      <w:r>
        <w:t>Hanák ,</w:t>
      </w:r>
      <w:proofErr w:type="gramEnd"/>
      <w:r>
        <w:t xml:space="preserve"> MBA</w:t>
      </w:r>
    </w:p>
    <w:p w14:paraId="0DE03C08" w14:textId="77777777" w:rsidR="0065440B" w:rsidRDefault="000D1E14">
      <w:pPr>
        <w:pStyle w:val="Zkladntext"/>
        <w:tabs>
          <w:tab w:val="left" w:pos="6552"/>
        </w:tabs>
        <w:spacing w:before="2"/>
      </w:pPr>
      <w:r>
        <w:t>starostka</w:t>
      </w:r>
      <w:r>
        <w:rPr>
          <w:spacing w:val="-2"/>
        </w:rPr>
        <w:t xml:space="preserve"> </w:t>
      </w:r>
      <w:r>
        <w:t>obce</w:t>
      </w:r>
      <w:r>
        <w:tab/>
        <w:t>místostarosta</w:t>
      </w:r>
      <w:r>
        <w:rPr>
          <w:spacing w:val="-1"/>
        </w:rPr>
        <w:t xml:space="preserve"> </w:t>
      </w:r>
      <w:r>
        <w:t>obce</w:t>
      </w:r>
    </w:p>
    <w:p w14:paraId="6E6BB946" w14:textId="77777777" w:rsidR="0065440B" w:rsidRDefault="0065440B">
      <w:pPr>
        <w:sectPr w:rsidR="0065440B">
          <w:pgSz w:w="11910" w:h="16840"/>
          <w:pgMar w:top="2040" w:right="840" w:bottom="280" w:left="920" w:header="1139" w:footer="0" w:gutter="0"/>
          <w:cols w:space="708"/>
        </w:sectPr>
      </w:pPr>
    </w:p>
    <w:p w14:paraId="35AF9F60" w14:textId="77777777" w:rsidR="0065440B" w:rsidRDefault="0065440B">
      <w:pPr>
        <w:pStyle w:val="Zkladntext"/>
        <w:ind w:left="0"/>
        <w:rPr>
          <w:sz w:val="20"/>
        </w:rPr>
      </w:pPr>
    </w:p>
    <w:p w14:paraId="2D8203E9" w14:textId="77777777" w:rsidR="0065440B" w:rsidRDefault="0065440B">
      <w:pPr>
        <w:pStyle w:val="Zkladntext"/>
        <w:spacing w:before="3"/>
        <w:ind w:left="0"/>
        <w:rPr>
          <w:sz w:val="12"/>
        </w:rPr>
      </w:pPr>
    </w:p>
    <w:p w14:paraId="6FDCD9E8" w14:textId="77777777" w:rsidR="0065440B" w:rsidRDefault="005B14FE">
      <w:pPr>
        <w:pStyle w:val="Zkladntext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BD6469" wp14:editId="07C1C619">
                <wp:extent cx="6085840" cy="236220"/>
                <wp:effectExtent l="6350" t="6985" r="1333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236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69684E" w14:textId="77777777" w:rsidR="0065440B" w:rsidRDefault="000D1E14">
                            <w:pPr>
                              <w:spacing w:before="18"/>
                              <w:ind w:left="1800" w:right="18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Smlouva o poskytnutí finančního příspěvku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BD6469" id="Text Box 2" o:spid="_x0000_s1028" type="#_x0000_t202" style="width:479.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" filled="f" strokeweight=".16936mm">
                <v:textbox inset="0,0,0,0">
                  <w:txbxContent>
                    <w:p w14:paraId="4A69684E" w14:textId="77777777" w:rsidR="0065440B" w:rsidRDefault="000D1E14">
                      <w:pPr>
                        <w:spacing w:before="18"/>
                        <w:ind w:left="1800" w:right="18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Smlouva o poskytnutí finančního příspěvku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A09870" w14:textId="77777777" w:rsidR="0065440B" w:rsidRDefault="0065440B">
      <w:pPr>
        <w:pStyle w:val="Zkladntext"/>
        <w:ind w:left="0"/>
        <w:rPr>
          <w:sz w:val="20"/>
        </w:rPr>
      </w:pPr>
    </w:p>
    <w:p w14:paraId="5A04BD9A" w14:textId="77777777" w:rsidR="0065440B" w:rsidRDefault="0065440B">
      <w:pPr>
        <w:pStyle w:val="Zkladntext"/>
        <w:spacing w:before="6"/>
        <w:ind w:left="0"/>
        <w:rPr>
          <w:sz w:val="16"/>
        </w:rPr>
      </w:pPr>
    </w:p>
    <w:p w14:paraId="02EAB0A3" w14:textId="77777777" w:rsidR="0065440B" w:rsidRDefault="000D1E14">
      <w:pPr>
        <w:pStyle w:val="Nadpis2"/>
        <w:numPr>
          <w:ilvl w:val="0"/>
          <w:numId w:val="1"/>
        </w:numPr>
        <w:tabs>
          <w:tab w:val="left" w:pos="922"/>
        </w:tabs>
        <w:spacing w:before="93"/>
        <w:ind w:right="580" w:hanging="360"/>
      </w:pPr>
      <w:r>
        <w:t xml:space="preserve">Obec Blatnice pod Svatým Antonínkem, IČ 00284769, sídlo č.p. 28, 696 71 Blatnice pod Svatým Antonínkem, </w:t>
      </w:r>
      <w:proofErr w:type="spellStart"/>
      <w:r>
        <w:t>zast</w:t>
      </w:r>
      <w:proofErr w:type="spellEnd"/>
      <w:r>
        <w:t>. starostou (starostkou)</w:t>
      </w:r>
      <w:r>
        <w:rPr>
          <w:spacing w:val="-9"/>
        </w:rPr>
        <w:t xml:space="preserve"> </w:t>
      </w:r>
      <w:r>
        <w:t>…………………………….</w:t>
      </w:r>
    </w:p>
    <w:p w14:paraId="00872214" w14:textId="77777777" w:rsidR="0065440B" w:rsidRDefault="000D1E14">
      <w:pPr>
        <w:pStyle w:val="Zkladntext"/>
        <w:spacing w:before="3"/>
        <w:ind w:left="933"/>
      </w:pPr>
      <w:r>
        <w:t>(dále jen poskytovatel)</w:t>
      </w:r>
    </w:p>
    <w:p w14:paraId="5B3309F8" w14:textId="77777777" w:rsidR="0065440B" w:rsidRDefault="0065440B">
      <w:pPr>
        <w:pStyle w:val="Zkladntext"/>
        <w:spacing w:before="10"/>
        <w:ind w:left="0"/>
        <w:rPr>
          <w:sz w:val="21"/>
        </w:rPr>
      </w:pPr>
    </w:p>
    <w:p w14:paraId="5012627A" w14:textId="77777777" w:rsidR="0065440B" w:rsidRDefault="000D1E14">
      <w:pPr>
        <w:pStyle w:val="Nadpis2"/>
        <w:spacing w:line="252" w:lineRule="exact"/>
        <w:ind w:left="573" w:right="0"/>
        <w:jc w:val="left"/>
      </w:pPr>
      <w:r>
        <w:t>2. ………………………… (jméno a příjmení), ………………………… (rodné číslo),</w:t>
      </w:r>
    </w:p>
    <w:p w14:paraId="6C58C4EC" w14:textId="77777777" w:rsidR="0065440B" w:rsidRDefault="000D1E14">
      <w:pPr>
        <w:spacing w:line="252" w:lineRule="exact"/>
        <w:ind w:left="933"/>
        <w:rPr>
          <w:b/>
        </w:rPr>
      </w:pPr>
      <w:r>
        <w:rPr>
          <w:b/>
        </w:rPr>
        <w:t>………………………… (trvalé bydliště)</w:t>
      </w:r>
    </w:p>
    <w:p w14:paraId="24879370" w14:textId="77777777" w:rsidR="0065440B" w:rsidRDefault="000D1E14">
      <w:pPr>
        <w:pStyle w:val="Zkladntext"/>
        <w:spacing w:before="4"/>
        <w:ind w:left="933"/>
      </w:pPr>
      <w:r>
        <w:t>(dále jen příjemce)</w:t>
      </w:r>
    </w:p>
    <w:p w14:paraId="002FF35A" w14:textId="77777777" w:rsidR="0065440B" w:rsidRDefault="0065440B">
      <w:pPr>
        <w:pStyle w:val="Zkladntext"/>
        <w:ind w:left="0"/>
        <w:rPr>
          <w:sz w:val="24"/>
        </w:rPr>
      </w:pPr>
    </w:p>
    <w:p w14:paraId="4A9777FF" w14:textId="77777777" w:rsidR="0065440B" w:rsidRDefault="0065440B">
      <w:pPr>
        <w:pStyle w:val="Zkladntext"/>
        <w:spacing w:before="9"/>
        <w:ind w:left="0"/>
        <w:rPr>
          <w:sz w:val="19"/>
        </w:rPr>
      </w:pPr>
    </w:p>
    <w:p w14:paraId="2FE3433D" w14:textId="77777777" w:rsidR="0065440B" w:rsidRDefault="000D1E14">
      <w:pPr>
        <w:pStyle w:val="Nadpis2"/>
        <w:ind w:right="645"/>
      </w:pPr>
      <w:r>
        <w:t>I.</w:t>
      </w:r>
    </w:p>
    <w:p w14:paraId="3C97359B" w14:textId="77777777" w:rsidR="0065440B" w:rsidRDefault="000D1E14">
      <w:pPr>
        <w:pStyle w:val="Zkladntext"/>
        <w:spacing w:before="1"/>
        <w:ind w:right="570"/>
        <w:jc w:val="both"/>
      </w:pPr>
      <w:r>
        <w:t xml:space="preserve">Poskytovatel je oprávněn v zájmu rozvoje bytového fondu v obci přidělovat nenávratný finanční příspěvek k odstranění stavby za účelem následného vybudování nového rodinného domu ve stávající </w:t>
      </w:r>
      <w:proofErr w:type="gramStart"/>
      <w:r>
        <w:t>zástavbě - dle</w:t>
      </w:r>
      <w:proofErr w:type="gramEnd"/>
      <w:r>
        <w:t xml:space="preserve"> územního plánu obce, a to za podmínek stanovených Pravidly pro poskytování příspěvku na odstranění stavby s následnou výstavbou nového rodinného domu, které byly schváleny zastupitelstvem poskytovatele dne …</w:t>
      </w:r>
    </w:p>
    <w:p w14:paraId="0FF048DD" w14:textId="77777777" w:rsidR="0065440B" w:rsidRDefault="0065440B">
      <w:pPr>
        <w:pStyle w:val="Zkladntext"/>
        <w:ind w:left="0"/>
        <w:rPr>
          <w:sz w:val="24"/>
        </w:rPr>
      </w:pPr>
    </w:p>
    <w:p w14:paraId="1027F9B0" w14:textId="77777777" w:rsidR="0065440B" w:rsidRDefault="0065440B">
      <w:pPr>
        <w:pStyle w:val="Zkladntext"/>
        <w:spacing w:before="9"/>
        <w:ind w:left="0"/>
        <w:rPr>
          <w:sz w:val="19"/>
        </w:rPr>
      </w:pPr>
    </w:p>
    <w:p w14:paraId="68A29FA4" w14:textId="77777777" w:rsidR="0065440B" w:rsidRDefault="000D1E14">
      <w:pPr>
        <w:pStyle w:val="Nadpis2"/>
        <w:spacing w:before="1"/>
      </w:pPr>
      <w:r>
        <w:t>II.</w:t>
      </w:r>
    </w:p>
    <w:p w14:paraId="41D33417" w14:textId="77777777" w:rsidR="0065440B" w:rsidRDefault="000D1E14">
      <w:pPr>
        <w:pStyle w:val="Zkladntext"/>
        <w:tabs>
          <w:tab w:val="left" w:leader="dot" w:pos="7953"/>
        </w:tabs>
        <w:spacing w:before="3" w:line="253" w:lineRule="exact"/>
      </w:pPr>
      <w:r>
        <w:t>Příjemce</w:t>
      </w:r>
      <w:r>
        <w:rPr>
          <w:spacing w:val="1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vlastníkem</w:t>
      </w:r>
      <w:r>
        <w:rPr>
          <w:spacing w:val="15"/>
        </w:rPr>
        <w:t xml:space="preserve"> </w:t>
      </w:r>
      <w:r>
        <w:t>následující</w:t>
      </w:r>
      <w:r>
        <w:rPr>
          <w:spacing w:val="12"/>
        </w:rPr>
        <w:t xml:space="preserve"> </w:t>
      </w:r>
      <w:r>
        <w:t>nemovité</w:t>
      </w:r>
      <w:r>
        <w:rPr>
          <w:spacing w:val="14"/>
        </w:rPr>
        <w:t xml:space="preserve"> </w:t>
      </w:r>
      <w:r>
        <w:t>věci</w:t>
      </w:r>
      <w:r>
        <w:rPr>
          <w:spacing w:val="16"/>
        </w:rPr>
        <w:t xml:space="preserve"> </w:t>
      </w:r>
      <w:r>
        <w:t>zapsané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LV</w:t>
      </w:r>
      <w:r>
        <w:rPr>
          <w:spacing w:val="14"/>
        </w:rPr>
        <w:t xml:space="preserve"> </w:t>
      </w:r>
      <w:r>
        <w:t>č.</w:t>
      </w:r>
      <w:r>
        <w:tab/>
        <w:t xml:space="preserve">pro </w:t>
      </w:r>
      <w:proofErr w:type="spellStart"/>
      <w:r>
        <w:t>k.ú</w:t>
      </w:r>
      <w:proofErr w:type="spellEnd"/>
      <w:r>
        <w:t>.</w:t>
      </w:r>
      <w:r>
        <w:rPr>
          <w:spacing w:val="29"/>
        </w:rPr>
        <w:t xml:space="preserve"> </w:t>
      </w:r>
      <w:r>
        <w:t>Blatnice</w:t>
      </w:r>
    </w:p>
    <w:p w14:paraId="5E822434" w14:textId="77777777" w:rsidR="0065440B" w:rsidRDefault="000D1E14">
      <w:pPr>
        <w:pStyle w:val="Zkladntext"/>
        <w:ind w:right="579"/>
      </w:pPr>
      <w:r>
        <w:t xml:space="preserve">pod </w:t>
      </w:r>
      <w:proofErr w:type="gramStart"/>
      <w:r>
        <w:t>Svatým</w:t>
      </w:r>
      <w:proofErr w:type="gramEnd"/>
      <w:r>
        <w:t xml:space="preserve"> Antonínkem, obec Blatnice pod Svatým Antonínkem, u Katastrálního úřadu pro Jihomoravský kraj, Katastrálního pracoviště Hodonín, a to:</w:t>
      </w:r>
    </w:p>
    <w:p w14:paraId="41B3D487" w14:textId="77777777" w:rsidR="0065440B" w:rsidRDefault="000D1E14">
      <w:pPr>
        <w:pStyle w:val="Zkladntext"/>
        <w:tabs>
          <w:tab w:val="left" w:pos="921"/>
        </w:tabs>
        <w:spacing w:before="1"/>
        <w:ind w:left="573"/>
      </w:pPr>
      <w:r>
        <w:t>-</w:t>
      </w:r>
      <w:r>
        <w:tab/>
        <w:t>……………………….</w:t>
      </w:r>
    </w:p>
    <w:p w14:paraId="2AED1FA1" w14:textId="77777777" w:rsidR="0065440B" w:rsidRDefault="0065440B">
      <w:pPr>
        <w:pStyle w:val="Zkladntext"/>
        <w:ind w:left="0"/>
        <w:rPr>
          <w:sz w:val="24"/>
        </w:rPr>
      </w:pPr>
    </w:p>
    <w:p w14:paraId="65E31C22" w14:textId="77777777" w:rsidR="0065440B" w:rsidRDefault="0065440B">
      <w:pPr>
        <w:pStyle w:val="Zkladntext"/>
        <w:spacing w:before="8"/>
        <w:ind w:left="0"/>
        <w:rPr>
          <w:sz w:val="19"/>
        </w:rPr>
      </w:pPr>
    </w:p>
    <w:p w14:paraId="54BB2A7A" w14:textId="77777777" w:rsidR="0065440B" w:rsidRDefault="000D1E14">
      <w:pPr>
        <w:pStyle w:val="Nadpis2"/>
      </w:pPr>
      <w:r>
        <w:t>III</w:t>
      </w:r>
    </w:p>
    <w:p w14:paraId="2B597A44" w14:textId="77777777" w:rsidR="0065440B" w:rsidRDefault="000D1E14">
      <w:pPr>
        <w:pStyle w:val="Zkladntext"/>
        <w:spacing w:before="2"/>
        <w:ind w:right="575"/>
        <w:jc w:val="both"/>
      </w:pPr>
      <w:r>
        <w:t xml:space="preserve">Účastníci shodně prohlašují, že příjemce splnil v souvislosti s nemovitou věcí uvedenou v čl. II. podmínky pro vyplacení finančního příspěvku ve výši </w:t>
      </w:r>
      <w:proofErr w:type="gramStart"/>
      <w:r>
        <w:t>100.000,-</w:t>
      </w:r>
      <w:proofErr w:type="gramEnd"/>
      <w:r>
        <w:t xml:space="preserve"> Kč (slovy: jedno sto tisíc korun českých). Poskytovatel vydal rozhodnutí o přidělení finančního příspěvku dne ……………</w:t>
      </w:r>
      <w:proofErr w:type="gramStart"/>
      <w:r>
        <w:t>…….</w:t>
      </w:r>
      <w:proofErr w:type="gramEnd"/>
      <w:r>
        <w:t>.</w:t>
      </w:r>
    </w:p>
    <w:p w14:paraId="22B4446B" w14:textId="77777777" w:rsidR="0065440B" w:rsidRDefault="0065440B">
      <w:pPr>
        <w:pStyle w:val="Zkladntext"/>
        <w:ind w:left="0"/>
        <w:rPr>
          <w:sz w:val="24"/>
        </w:rPr>
      </w:pPr>
    </w:p>
    <w:p w14:paraId="78B17BCF" w14:textId="77777777" w:rsidR="0065440B" w:rsidRDefault="0065440B">
      <w:pPr>
        <w:pStyle w:val="Zkladntext"/>
        <w:spacing w:before="8"/>
        <w:ind w:left="0"/>
        <w:rPr>
          <w:sz w:val="19"/>
        </w:rPr>
      </w:pPr>
    </w:p>
    <w:p w14:paraId="4BE7A437" w14:textId="77777777" w:rsidR="0065440B" w:rsidRDefault="000D1E14">
      <w:pPr>
        <w:pStyle w:val="Nadpis2"/>
        <w:spacing w:before="1"/>
      </w:pPr>
      <w:r>
        <w:t>IV.</w:t>
      </w:r>
    </w:p>
    <w:p w14:paraId="1093C11A" w14:textId="77777777" w:rsidR="0065440B" w:rsidRDefault="000D1E14">
      <w:pPr>
        <w:pStyle w:val="Zkladntext"/>
        <w:tabs>
          <w:tab w:val="left" w:pos="695"/>
          <w:tab w:val="left" w:pos="1350"/>
          <w:tab w:val="left" w:pos="2431"/>
          <w:tab w:val="left" w:pos="3374"/>
          <w:tab w:val="left" w:pos="3734"/>
          <w:tab w:val="left" w:pos="6518"/>
          <w:tab w:val="left" w:pos="9274"/>
        </w:tabs>
        <w:spacing w:before="3"/>
        <w:ind w:right="575"/>
      </w:pPr>
      <w:r>
        <w:t xml:space="preserve">Poskytovatel poskytne příjemci finanční příspěvek ve výši </w:t>
      </w:r>
      <w:proofErr w:type="gramStart"/>
      <w:r>
        <w:t>100.000,-</w:t>
      </w:r>
      <w:proofErr w:type="gramEnd"/>
      <w:r>
        <w:t xml:space="preserve"> Kč bankovním převodem na</w:t>
      </w:r>
      <w:r>
        <w:tab/>
        <w:t>účet</w:t>
      </w:r>
      <w:r>
        <w:tab/>
        <w:t>příjemce</w:t>
      </w:r>
      <w:r>
        <w:tab/>
        <w:t>vedený</w:t>
      </w:r>
      <w:r>
        <w:tab/>
        <w:t>u</w:t>
      </w:r>
      <w:r>
        <w:tab/>
        <w:t>…………………………….,</w:t>
      </w:r>
      <w:r>
        <w:tab/>
      </w:r>
      <w:proofErr w:type="spellStart"/>
      <w:r>
        <w:t>č.ú</w:t>
      </w:r>
      <w:proofErr w:type="spellEnd"/>
      <w:r>
        <w:t>.:……………………….,</w:t>
      </w:r>
      <w:r>
        <w:tab/>
      </w:r>
      <w:r>
        <w:rPr>
          <w:spacing w:val="-9"/>
        </w:rPr>
        <w:t>VS</w:t>
      </w:r>
    </w:p>
    <w:p w14:paraId="0F63C43C" w14:textId="77777777" w:rsidR="0065440B" w:rsidRDefault="000D1E14">
      <w:pPr>
        <w:pStyle w:val="Zkladntext"/>
        <w:spacing w:before="1"/>
      </w:pPr>
      <w:r>
        <w:t>……………………</w:t>
      </w:r>
      <w:proofErr w:type="gramStart"/>
      <w:r>
        <w:t>…….</w:t>
      </w:r>
      <w:proofErr w:type="gramEnd"/>
      <w:r>
        <w:t>, a to do 15 dnů ode dne podpisu této smlouvy.</w:t>
      </w:r>
    </w:p>
    <w:p w14:paraId="016BF7B6" w14:textId="77777777" w:rsidR="0065440B" w:rsidRDefault="0065440B">
      <w:pPr>
        <w:pStyle w:val="Zkladntext"/>
        <w:ind w:left="0"/>
        <w:rPr>
          <w:sz w:val="24"/>
        </w:rPr>
      </w:pPr>
    </w:p>
    <w:p w14:paraId="260AA04A" w14:textId="77777777" w:rsidR="0065440B" w:rsidRDefault="0065440B">
      <w:pPr>
        <w:pStyle w:val="Zkladntext"/>
        <w:spacing w:before="9"/>
        <w:ind w:left="0"/>
        <w:rPr>
          <w:sz w:val="19"/>
        </w:rPr>
      </w:pPr>
    </w:p>
    <w:p w14:paraId="00B3FFF1" w14:textId="77777777" w:rsidR="0065440B" w:rsidRDefault="000D1E14">
      <w:pPr>
        <w:pStyle w:val="Nadpis2"/>
        <w:ind w:right="650"/>
      </w:pPr>
      <w:r>
        <w:t>V.</w:t>
      </w:r>
    </w:p>
    <w:p w14:paraId="146E835A" w14:textId="77777777" w:rsidR="0065440B" w:rsidRDefault="000D1E14">
      <w:pPr>
        <w:pStyle w:val="Zkladntext"/>
        <w:spacing w:before="1"/>
        <w:ind w:right="574"/>
        <w:jc w:val="both"/>
      </w:pPr>
      <w:r>
        <w:t>Poskytovatel se zavazuje, že po podpisu této smlouvy žádným právním jednáním nezcizí nemovitou věc uvedenou v čl. II. této smlouvy. Zákaz zcizení se sjednává na dobu 10 let ode dne podpisu této smlouvy. V případě smrti příjemce fyzické osoby nebo zániku příjemce právnické osoby přechází zákaz zcizení na právní nástupce příjemce. Zákaz zcizení se nesjednává jako věcné právo.</w:t>
      </w:r>
    </w:p>
    <w:p w14:paraId="6EB1D7C4" w14:textId="77777777" w:rsidR="0065440B" w:rsidRDefault="000D1E14">
      <w:pPr>
        <w:pStyle w:val="Zkladntext"/>
        <w:ind w:right="571"/>
        <w:jc w:val="both"/>
      </w:pPr>
      <w:r>
        <w:t xml:space="preserve">V případě porušení zákazu zcizení, nebo v případě, že dodatečně vyjde najevo, že příjemce podmínky pro poskytnutí finančního příspěvku nesplňoval, se příjemce zavazuje vrátit poskytnutý finanční příspěvek v plné výši poskytovateli, a to do 10 dnů ode dne doručení písemné výzvy k vrácení finančního příspěvku na výše uvedenou adresu příjemce. V takovém případě se zavazuje příjemce zaplatit poskytovateli smluvní pokutu ve výši 10 % </w:t>
      </w:r>
      <w:proofErr w:type="spellStart"/>
      <w:r>
        <w:t>p.a</w:t>
      </w:r>
      <w:proofErr w:type="spellEnd"/>
      <w:r>
        <w:t xml:space="preserve">. z částky </w:t>
      </w:r>
      <w:proofErr w:type="gramStart"/>
      <w:r>
        <w:t>100.000,-</w:t>
      </w:r>
      <w:proofErr w:type="gramEnd"/>
      <w:r>
        <w:t xml:space="preserve"> Kč ode dne poskytnutí příspěvku do dne vrácení příspěvku poskytovateli.</w:t>
      </w:r>
    </w:p>
    <w:p w14:paraId="37AF7383" w14:textId="77777777" w:rsidR="0065440B" w:rsidRDefault="0065440B">
      <w:pPr>
        <w:jc w:val="both"/>
        <w:sectPr w:rsidR="0065440B">
          <w:pgSz w:w="11910" w:h="16840"/>
          <w:pgMar w:top="2040" w:right="840" w:bottom="280" w:left="920" w:header="1139" w:footer="0" w:gutter="0"/>
          <w:cols w:space="708"/>
        </w:sectPr>
      </w:pPr>
    </w:p>
    <w:p w14:paraId="60EF456D" w14:textId="77777777" w:rsidR="0065440B" w:rsidRDefault="000D1E14">
      <w:pPr>
        <w:pStyle w:val="Nadpis2"/>
        <w:spacing w:before="69"/>
      </w:pPr>
      <w:r>
        <w:lastRenderedPageBreak/>
        <w:t>VI.</w:t>
      </w:r>
    </w:p>
    <w:p w14:paraId="56474275" w14:textId="77777777" w:rsidR="0065440B" w:rsidRDefault="000D1E14">
      <w:pPr>
        <w:pStyle w:val="Zkladntext"/>
        <w:spacing w:before="4"/>
        <w:ind w:right="574"/>
        <w:jc w:val="both"/>
      </w:pPr>
      <w:r>
        <w:t>Tato smlouva je sepsána ve dvou vyhotoveních, z nichž každý z účastníků obdrží jedno vyhotovení smlouvy.</w:t>
      </w:r>
    </w:p>
    <w:p w14:paraId="06CD76DF" w14:textId="77777777" w:rsidR="0065440B" w:rsidRDefault="000D1E14">
      <w:pPr>
        <w:pStyle w:val="Zkladntext"/>
        <w:spacing w:before="1"/>
        <w:ind w:right="573"/>
        <w:jc w:val="both"/>
      </w:pPr>
      <w:r>
        <w:t>Obě strany této smlouvy prohlašují, že tato smlouva je projevem jejich pravé a svobodné vůle, že je jim smlouva ve všech článcích jasná a srozumitelná a že nebyla sjednána v tísni, z nezkušenosti, rozumové slabosti, rozrušení nebo lehkomyslnosti a že majetková hodnota vzájemně poskytnutých plnění není v hrubém nepoměru.</w:t>
      </w:r>
    </w:p>
    <w:p w14:paraId="1355FFDD" w14:textId="77777777" w:rsidR="0065440B" w:rsidRDefault="000D1E14">
      <w:pPr>
        <w:pStyle w:val="Zkladntext"/>
        <w:ind w:right="578"/>
        <w:jc w:val="both"/>
      </w:pPr>
      <w:r>
        <w:t>Práva a povinnosti ve smlouvě neupravené se budou řídit platnými právními předpisy, zejména občanským zákoníkem v platném a účinném znění.</w:t>
      </w:r>
    </w:p>
    <w:p w14:paraId="65457343" w14:textId="77777777" w:rsidR="0065440B" w:rsidRDefault="000D1E14">
      <w:pPr>
        <w:pStyle w:val="Zkladntext"/>
        <w:ind w:right="576"/>
        <w:jc w:val="both"/>
      </w:pPr>
      <w:r>
        <w:t>Na důkaz souhlasu se svým svobodně a vážně učiněným projevem vůle připojují pod text smlouvy své vlastnoruční podpisy.</w:t>
      </w:r>
    </w:p>
    <w:p w14:paraId="3463B119" w14:textId="77777777" w:rsidR="0065440B" w:rsidRDefault="0065440B">
      <w:pPr>
        <w:pStyle w:val="Zkladntext"/>
        <w:spacing w:before="10"/>
        <w:ind w:left="0"/>
        <w:rPr>
          <w:sz w:val="21"/>
        </w:rPr>
      </w:pPr>
    </w:p>
    <w:p w14:paraId="6F8DEB2A" w14:textId="77777777" w:rsidR="0065440B" w:rsidRDefault="000D1E14">
      <w:pPr>
        <w:pStyle w:val="Zkladntext"/>
        <w:jc w:val="both"/>
      </w:pPr>
      <w:r>
        <w:t>V Blatnici pod Svatým Antonínkem, dne …………………………</w:t>
      </w:r>
    </w:p>
    <w:p w14:paraId="3283975B" w14:textId="77777777" w:rsidR="0065440B" w:rsidRDefault="0065440B">
      <w:pPr>
        <w:pStyle w:val="Zkladntext"/>
        <w:ind w:left="0"/>
      </w:pPr>
    </w:p>
    <w:p w14:paraId="7D524384" w14:textId="77777777" w:rsidR="0065440B" w:rsidRDefault="000D1E14">
      <w:pPr>
        <w:pStyle w:val="Zkladntext"/>
        <w:tabs>
          <w:tab w:val="left" w:pos="5170"/>
        </w:tabs>
        <w:jc w:val="both"/>
      </w:pPr>
      <w:r>
        <w:t>poskytovatel</w:t>
      </w:r>
      <w:r>
        <w:tab/>
        <w:t>příjemce</w:t>
      </w:r>
    </w:p>
    <w:p w14:paraId="57F50767" w14:textId="77777777" w:rsidR="0065440B" w:rsidRDefault="0065440B">
      <w:pPr>
        <w:pStyle w:val="Zkladntext"/>
        <w:ind w:left="0"/>
        <w:rPr>
          <w:sz w:val="24"/>
        </w:rPr>
      </w:pPr>
    </w:p>
    <w:p w14:paraId="6E29DC59" w14:textId="77777777" w:rsidR="0065440B" w:rsidRDefault="0065440B">
      <w:pPr>
        <w:pStyle w:val="Zkladntext"/>
        <w:ind w:left="0"/>
        <w:rPr>
          <w:sz w:val="24"/>
        </w:rPr>
      </w:pPr>
    </w:p>
    <w:p w14:paraId="56F72BAE" w14:textId="77777777" w:rsidR="0065440B" w:rsidRDefault="000D1E14">
      <w:pPr>
        <w:pStyle w:val="Zkladntext"/>
        <w:tabs>
          <w:tab w:val="left" w:pos="5170"/>
        </w:tabs>
        <w:spacing w:before="209"/>
        <w:ind w:right="1550"/>
      </w:pPr>
      <w:r>
        <w:t>…………………………………………….</w:t>
      </w:r>
      <w:r>
        <w:tab/>
      </w:r>
      <w:r>
        <w:rPr>
          <w:spacing w:val="-1"/>
        </w:rPr>
        <w:t xml:space="preserve">……………………………………….. </w:t>
      </w:r>
      <w:r>
        <w:t>Obec Blatnice pod Svatým</w:t>
      </w:r>
      <w:r>
        <w:rPr>
          <w:spacing w:val="-1"/>
        </w:rPr>
        <w:t xml:space="preserve"> </w:t>
      </w:r>
      <w:r>
        <w:t>Antonínkem</w:t>
      </w:r>
    </w:p>
    <w:sectPr w:rsidR="0065440B">
      <w:headerReference w:type="default" r:id="rId8"/>
      <w:pgSz w:w="11910" w:h="16840"/>
      <w:pgMar w:top="1040" w:right="840" w:bottom="280" w:left="9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67B8B" w14:textId="77777777" w:rsidR="00E93F10" w:rsidRDefault="00E93F10">
      <w:r>
        <w:separator/>
      </w:r>
    </w:p>
  </w:endnote>
  <w:endnote w:type="continuationSeparator" w:id="0">
    <w:p w14:paraId="5D561D5B" w14:textId="77777777" w:rsidR="00E93F10" w:rsidRDefault="00E9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335D" w14:textId="77777777" w:rsidR="00E93F10" w:rsidRDefault="00E93F10">
      <w:r>
        <w:separator/>
      </w:r>
    </w:p>
  </w:footnote>
  <w:footnote w:type="continuationSeparator" w:id="0">
    <w:p w14:paraId="60D64A8F" w14:textId="77777777" w:rsidR="00E93F10" w:rsidRDefault="00E9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2964" w14:textId="77777777" w:rsidR="0065440B" w:rsidRDefault="005B14FE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89E421" wp14:editId="70019496">
              <wp:simplePos x="0" y="0"/>
              <wp:positionH relativeFrom="page">
                <wp:posOffset>706755</wp:posOffset>
              </wp:positionH>
              <wp:positionV relativeFrom="page">
                <wp:posOffset>710565</wp:posOffset>
              </wp:positionV>
              <wp:extent cx="5962650" cy="604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08314" w14:textId="77777777" w:rsidR="0065440B" w:rsidRDefault="000D1E14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Příloha č.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44216FF4" w14:textId="77777777" w:rsidR="0065440B" w:rsidRDefault="000D1E14">
                          <w:pPr>
                            <w:spacing w:before="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 Pravidlům pro poskytování příspěvku na demolici s následnou výstavbou nového 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9E4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55.95pt;width:469.5pt;height:4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" filled="f" stroked="f">
              <v:textbox inset="0,0,0,0">
                <w:txbxContent>
                  <w:p w14:paraId="34308314" w14:textId="77777777" w:rsidR="0065440B" w:rsidRDefault="000D1E14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Příloha č. </w:t>
                    </w:r>
                    <w:r>
                      <w:fldChar w:fldCharType="begin"/>
                    </w:r>
                    <w:r>
                      <w:rPr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 w14:paraId="44216FF4" w14:textId="77777777" w:rsidR="0065440B" w:rsidRDefault="000D1E14">
                    <w:pPr>
                      <w:spacing w:before="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 Pravidlům pro poskytování příspěvku na demolici s následnou výstavbou nového 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40C6" w14:textId="77777777" w:rsidR="0065440B" w:rsidRDefault="0065440B">
    <w:pPr>
      <w:pStyle w:val="Zkladn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C4ADF"/>
    <w:multiLevelType w:val="hybridMultilevel"/>
    <w:tmpl w:val="272C4DA4"/>
    <w:lvl w:ilvl="0" w:tplc="1C82F204">
      <w:start w:val="1"/>
      <w:numFmt w:val="decimal"/>
      <w:lvlText w:val="%1."/>
      <w:lvlJc w:val="left"/>
      <w:pPr>
        <w:ind w:left="933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4B90444E">
      <w:numFmt w:val="bullet"/>
      <w:lvlText w:val="•"/>
      <w:lvlJc w:val="left"/>
      <w:pPr>
        <w:ind w:left="1860" w:hanging="348"/>
      </w:pPr>
      <w:rPr>
        <w:rFonts w:hint="default"/>
        <w:lang w:val="cs-CZ" w:eastAsia="cs-CZ" w:bidi="cs-CZ"/>
      </w:rPr>
    </w:lvl>
    <w:lvl w:ilvl="2" w:tplc="F39088B8">
      <w:numFmt w:val="bullet"/>
      <w:lvlText w:val="•"/>
      <w:lvlJc w:val="left"/>
      <w:pPr>
        <w:ind w:left="2781" w:hanging="348"/>
      </w:pPr>
      <w:rPr>
        <w:rFonts w:hint="default"/>
        <w:lang w:val="cs-CZ" w:eastAsia="cs-CZ" w:bidi="cs-CZ"/>
      </w:rPr>
    </w:lvl>
    <w:lvl w:ilvl="3" w:tplc="75F22BD8">
      <w:numFmt w:val="bullet"/>
      <w:lvlText w:val="•"/>
      <w:lvlJc w:val="left"/>
      <w:pPr>
        <w:ind w:left="3701" w:hanging="348"/>
      </w:pPr>
      <w:rPr>
        <w:rFonts w:hint="default"/>
        <w:lang w:val="cs-CZ" w:eastAsia="cs-CZ" w:bidi="cs-CZ"/>
      </w:rPr>
    </w:lvl>
    <w:lvl w:ilvl="4" w:tplc="48928F48">
      <w:numFmt w:val="bullet"/>
      <w:lvlText w:val="•"/>
      <w:lvlJc w:val="left"/>
      <w:pPr>
        <w:ind w:left="4622" w:hanging="348"/>
      </w:pPr>
      <w:rPr>
        <w:rFonts w:hint="default"/>
        <w:lang w:val="cs-CZ" w:eastAsia="cs-CZ" w:bidi="cs-CZ"/>
      </w:rPr>
    </w:lvl>
    <w:lvl w:ilvl="5" w:tplc="3348D6DA">
      <w:numFmt w:val="bullet"/>
      <w:lvlText w:val="•"/>
      <w:lvlJc w:val="left"/>
      <w:pPr>
        <w:ind w:left="5543" w:hanging="348"/>
      </w:pPr>
      <w:rPr>
        <w:rFonts w:hint="default"/>
        <w:lang w:val="cs-CZ" w:eastAsia="cs-CZ" w:bidi="cs-CZ"/>
      </w:rPr>
    </w:lvl>
    <w:lvl w:ilvl="6" w:tplc="157ED6B0">
      <w:numFmt w:val="bullet"/>
      <w:lvlText w:val="•"/>
      <w:lvlJc w:val="left"/>
      <w:pPr>
        <w:ind w:left="6463" w:hanging="348"/>
      </w:pPr>
      <w:rPr>
        <w:rFonts w:hint="default"/>
        <w:lang w:val="cs-CZ" w:eastAsia="cs-CZ" w:bidi="cs-CZ"/>
      </w:rPr>
    </w:lvl>
    <w:lvl w:ilvl="7" w:tplc="BC50E82E">
      <w:numFmt w:val="bullet"/>
      <w:lvlText w:val="•"/>
      <w:lvlJc w:val="left"/>
      <w:pPr>
        <w:ind w:left="7384" w:hanging="348"/>
      </w:pPr>
      <w:rPr>
        <w:rFonts w:hint="default"/>
        <w:lang w:val="cs-CZ" w:eastAsia="cs-CZ" w:bidi="cs-CZ"/>
      </w:rPr>
    </w:lvl>
    <w:lvl w:ilvl="8" w:tplc="D7265C6A">
      <w:numFmt w:val="bullet"/>
      <w:lvlText w:val="•"/>
      <w:lvlJc w:val="left"/>
      <w:pPr>
        <w:ind w:left="8305" w:hanging="348"/>
      </w:pPr>
      <w:rPr>
        <w:rFonts w:hint="default"/>
        <w:lang w:val="cs-CZ" w:eastAsia="cs-CZ" w:bidi="cs-CZ"/>
      </w:rPr>
    </w:lvl>
  </w:abstractNum>
  <w:abstractNum w:abstractNumId="1" w15:restartNumberingAfterBreak="0">
    <w:nsid w:val="36CD205A"/>
    <w:multiLevelType w:val="hybridMultilevel"/>
    <w:tmpl w:val="B5C4BA0A"/>
    <w:lvl w:ilvl="0" w:tplc="A136079E">
      <w:start w:val="1"/>
      <w:numFmt w:val="lowerLetter"/>
      <w:lvlText w:val="%1)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cs-CZ" w:eastAsia="cs-CZ" w:bidi="cs-CZ"/>
      </w:rPr>
    </w:lvl>
    <w:lvl w:ilvl="1" w:tplc="85046B2E">
      <w:numFmt w:val="bullet"/>
      <w:lvlText w:val="•"/>
      <w:lvlJc w:val="left"/>
      <w:pPr>
        <w:ind w:left="920" w:hanging="348"/>
      </w:pPr>
      <w:rPr>
        <w:rFonts w:hint="default"/>
        <w:lang w:val="cs-CZ" w:eastAsia="cs-CZ" w:bidi="cs-CZ"/>
      </w:rPr>
    </w:lvl>
    <w:lvl w:ilvl="2" w:tplc="58FC1920">
      <w:numFmt w:val="bullet"/>
      <w:lvlText w:val="•"/>
      <w:lvlJc w:val="left"/>
      <w:pPr>
        <w:ind w:left="1945" w:hanging="348"/>
      </w:pPr>
      <w:rPr>
        <w:rFonts w:hint="default"/>
        <w:lang w:val="cs-CZ" w:eastAsia="cs-CZ" w:bidi="cs-CZ"/>
      </w:rPr>
    </w:lvl>
    <w:lvl w:ilvl="3" w:tplc="65585B58">
      <w:numFmt w:val="bullet"/>
      <w:lvlText w:val="•"/>
      <w:lvlJc w:val="left"/>
      <w:pPr>
        <w:ind w:left="2970" w:hanging="348"/>
      </w:pPr>
      <w:rPr>
        <w:rFonts w:hint="default"/>
        <w:lang w:val="cs-CZ" w:eastAsia="cs-CZ" w:bidi="cs-CZ"/>
      </w:rPr>
    </w:lvl>
    <w:lvl w:ilvl="4" w:tplc="9C46D334">
      <w:numFmt w:val="bullet"/>
      <w:lvlText w:val="•"/>
      <w:lvlJc w:val="left"/>
      <w:pPr>
        <w:ind w:left="3995" w:hanging="348"/>
      </w:pPr>
      <w:rPr>
        <w:rFonts w:hint="default"/>
        <w:lang w:val="cs-CZ" w:eastAsia="cs-CZ" w:bidi="cs-CZ"/>
      </w:rPr>
    </w:lvl>
    <w:lvl w:ilvl="5" w:tplc="E886E534">
      <w:numFmt w:val="bullet"/>
      <w:lvlText w:val="•"/>
      <w:lvlJc w:val="left"/>
      <w:pPr>
        <w:ind w:left="5020" w:hanging="348"/>
      </w:pPr>
      <w:rPr>
        <w:rFonts w:hint="default"/>
        <w:lang w:val="cs-CZ" w:eastAsia="cs-CZ" w:bidi="cs-CZ"/>
      </w:rPr>
    </w:lvl>
    <w:lvl w:ilvl="6" w:tplc="B184AA78">
      <w:numFmt w:val="bullet"/>
      <w:lvlText w:val="•"/>
      <w:lvlJc w:val="left"/>
      <w:pPr>
        <w:ind w:left="6045" w:hanging="348"/>
      </w:pPr>
      <w:rPr>
        <w:rFonts w:hint="default"/>
        <w:lang w:val="cs-CZ" w:eastAsia="cs-CZ" w:bidi="cs-CZ"/>
      </w:rPr>
    </w:lvl>
    <w:lvl w:ilvl="7" w:tplc="570E1424">
      <w:numFmt w:val="bullet"/>
      <w:lvlText w:val="•"/>
      <w:lvlJc w:val="left"/>
      <w:pPr>
        <w:ind w:left="7070" w:hanging="348"/>
      </w:pPr>
      <w:rPr>
        <w:rFonts w:hint="default"/>
        <w:lang w:val="cs-CZ" w:eastAsia="cs-CZ" w:bidi="cs-CZ"/>
      </w:rPr>
    </w:lvl>
    <w:lvl w:ilvl="8" w:tplc="1F4895CC">
      <w:numFmt w:val="bullet"/>
      <w:lvlText w:val="•"/>
      <w:lvlJc w:val="left"/>
      <w:pPr>
        <w:ind w:left="8096" w:hanging="348"/>
      </w:pPr>
      <w:rPr>
        <w:rFonts w:hint="default"/>
        <w:lang w:val="cs-CZ" w:eastAsia="cs-CZ" w:bidi="cs-CZ"/>
      </w:rPr>
    </w:lvl>
  </w:abstractNum>
  <w:abstractNum w:abstractNumId="2" w15:restartNumberingAfterBreak="0">
    <w:nsid w:val="50AC1F8B"/>
    <w:multiLevelType w:val="hybridMultilevel"/>
    <w:tmpl w:val="A5205E18"/>
    <w:lvl w:ilvl="0" w:tplc="202823FA">
      <w:start w:val="1"/>
      <w:numFmt w:val="lowerLetter"/>
      <w:lvlText w:val="%1)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cs-CZ" w:eastAsia="cs-CZ" w:bidi="cs-CZ"/>
      </w:rPr>
    </w:lvl>
    <w:lvl w:ilvl="1" w:tplc="B8D66C1C">
      <w:numFmt w:val="bullet"/>
      <w:lvlText w:val="•"/>
      <w:lvlJc w:val="left"/>
      <w:pPr>
        <w:ind w:left="1860" w:hanging="348"/>
      </w:pPr>
      <w:rPr>
        <w:rFonts w:hint="default"/>
        <w:lang w:val="cs-CZ" w:eastAsia="cs-CZ" w:bidi="cs-CZ"/>
      </w:rPr>
    </w:lvl>
    <w:lvl w:ilvl="2" w:tplc="FEB88E70">
      <w:numFmt w:val="bullet"/>
      <w:lvlText w:val="•"/>
      <w:lvlJc w:val="left"/>
      <w:pPr>
        <w:ind w:left="2781" w:hanging="348"/>
      </w:pPr>
      <w:rPr>
        <w:rFonts w:hint="default"/>
        <w:lang w:val="cs-CZ" w:eastAsia="cs-CZ" w:bidi="cs-CZ"/>
      </w:rPr>
    </w:lvl>
    <w:lvl w:ilvl="3" w:tplc="D0029A1A">
      <w:numFmt w:val="bullet"/>
      <w:lvlText w:val="•"/>
      <w:lvlJc w:val="left"/>
      <w:pPr>
        <w:ind w:left="3701" w:hanging="348"/>
      </w:pPr>
      <w:rPr>
        <w:rFonts w:hint="default"/>
        <w:lang w:val="cs-CZ" w:eastAsia="cs-CZ" w:bidi="cs-CZ"/>
      </w:rPr>
    </w:lvl>
    <w:lvl w:ilvl="4" w:tplc="5C328892">
      <w:numFmt w:val="bullet"/>
      <w:lvlText w:val="•"/>
      <w:lvlJc w:val="left"/>
      <w:pPr>
        <w:ind w:left="4622" w:hanging="348"/>
      </w:pPr>
      <w:rPr>
        <w:rFonts w:hint="default"/>
        <w:lang w:val="cs-CZ" w:eastAsia="cs-CZ" w:bidi="cs-CZ"/>
      </w:rPr>
    </w:lvl>
    <w:lvl w:ilvl="5" w:tplc="C5D62FD6">
      <w:numFmt w:val="bullet"/>
      <w:lvlText w:val="•"/>
      <w:lvlJc w:val="left"/>
      <w:pPr>
        <w:ind w:left="5543" w:hanging="348"/>
      </w:pPr>
      <w:rPr>
        <w:rFonts w:hint="default"/>
        <w:lang w:val="cs-CZ" w:eastAsia="cs-CZ" w:bidi="cs-CZ"/>
      </w:rPr>
    </w:lvl>
    <w:lvl w:ilvl="6" w:tplc="B11635E2">
      <w:numFmt w:val="bullet"/>
      <w:lvlText w:val="•"/>
      <w:lvlJc w:val="left"/>
      <w:pPr>
        <w:ind w:left="6463" w:hanging="348"/>
      </w:pPr>
      <w:rPr>
        <w:rFonts w:hint="default"/>
        <w:lang w:val="cs-CZ" w:eastAsia="cs-CZ" w:bidi="cs-CZ"/>
      </w:rPr>
    </w:lvl>
    <w:lvl w:ilvl="7" w:tplc="91ACDFD4">
      <w:numFmt w:val="bullet"/>
      <w:lvlText w:val="•"/>
      <w:lvlJc w:val="left"/>
      <w:pPr>
        <w:ind w:left="7384" w:hanging="348"/>
      </w:pPr>
      <w:rPr>
        <w:rFonts w:hint="default"/>
        <w:lang w:val="cs-CZ" w:eastAsia="cs-CZ" w:bidi="cs-CZ"/>
      </w:rPr>
    </w:lvl>
    <w:lvl w:ilvl="8" w:tplc="7FAC7E8E">
      <w:numFmt w:val="bullet"/>
      <w:lvlText w:val="•"/>
      <w:lvlJc w:val="left"/>
      <w:pPr>
        <w:ind w:left="8305" w:hanging="348"/>
      </w:pPr>
      <w:rPr>
        <w:rFonts w:hint="default"/>
        <w:lang w:val="cs-CZ" w:eastAsia="cs-CZ" w:bidi="cs-CZ"/>
      </w:rPr>
    </w:lvl>
  </w:abstractNum>
  <w:abstractNum w:abstractNumId="3" w15:restartNumberingAfterBreak="0">
    <w:nsid w:val="52BE1D2E"/>
    <w:multiLevelType w:val="hybridMultilevel"/>
    <w:tmpl w:val="4DC6FBDE"/>
    <w:lvl w:ilvl="0" w:tplc="2FDEBCBC">
      <w:numFmt w:val="bullet"/>
      <w:lvlText w:val="-"/>
      <w:lvlJc w:val="left"/>
      <w:pPr>
        <w:ind w:left="933" w:hanging="348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F304AADE">
      <w:numFmt w:val="bullet"/>
      <w:lvlText w:val="•"/>
      <w:lvlJc w:val="left"/>
      <w:pPr>
        <w:ind w:left="1860" w:hanging="348"/>
      </w:pPr>
      <w:rPr>
        <w:rFonts w:hint="default"/>
        <w:lang w:val="cs-CZ" w:eastAsia="cs-CZ" w:bidi="cs-CZ"/>
      </w:rPr>
    </w:lvl>
    <w:lvl w:ilvl="2" w:tplc="AEA22680">
      <w:numFmt w:val="bullet"/>
      <w:lvlText w:val="•"/>
      <w:lvlJc w:val="left"/>
      <w:pPr>
        <w:ind w:left="2781" w:hanging="348"/>
      </w:pPr>
      <w:rPr>
        <w:rFonts w:hint="default"/>
        <w:lang w:val="cs-CZ" w:eastAsia="cs-CZ" w:bidi="cs-CZ"/>
      </w:rPr>
    </w:lvl>
    <w:lvl w:ilvl="3" w:tplc="53929FFC">
      <w:numFmt w:val="bullet"/>
      <w:lvlText w:val="•"/>
      <w:lvlJc w:val="left"/>
      <w:pPr>
        <w:ind w:left="3701" w:hanging="348"/>
      </w:pPr>
      <w:rPr>
        <w:rFonts w:hint="default"/>
        <w:lang w:val="cs-CZ" w:eastAsia="cs-CZ" w:bidi="cs-CZ"/>
      </w:rPr>
    </w:lvl>
    <w:lvl w:ilvl="4" w:tplc="F33AAC58">
      <w:numFmt w:val="bullet"/>
      <w:lvlText w:val="•"/>
      <w:lvlJc w:val="left"/>
      <w:pPr>
        <w:ind w:left="4622" w:hanging="348"/>
      </w:pPr>
      <w:rPr>
        <w:rFonts w:hint="default"/>
        <w:lang w:val="cs-CZ" w:eastAsia="cs-CZ" w:bidi="cs-CZ"/>
      </w:rPr>
    </w:lvl>
    <w:lvl w:ilvl="5" w:tplc="1966DAA4">
      <w:numFmt w:val="bullet"/>
      <w:lvlText w:val="•"/>
      <w:lvlJc w:val="left"/>
      <w:pPr>
        <w:ind w:left="5543" w:hanging="348"/>
      </w:pPr>
      <w:rPr>
        <w:rFonts w:hint="default"/>
        <w:lang w:val="cs-CZ" w:eastAsia="cs-CZ" w:bidi="cs-CZ"/>
      </w:rPr>
    </w:lvl>
    <w:lvl w:ilvl="6" w:tplc="4A92486A">
      <w:numFmt w:val="bullet"/>
      <w:lvlText w:val="•"/>
      <w:lvlJc w:val="left"/>
      <w:pPr>
        <w:ind w:left="6463" w:hanging="348"/>
      </w:pPr>
      <w:rPr>
        <w:rFonts w:hint="default"/>
        <w:lang w:val="cs-CZ" w:eastAsia="cs-CZ" w:bidi="cs-CZ"/>
      </w:rPr>
    </w:lvl>
    <w:lvl w:ilvl="7" w:tplc="8BB8948E">
      <w:numFmt w:val="bullet"/>
      <w:lvlText w:val="•"/>
      <w:lvlJc w:val="left"/>
      <w:pPr>
        <w:ind w:left="7384" w:hanging="348"/>
      </w:pPr>
      <w:rPr>
        <w:rFonts w:hint="default"/>
        <w:lang w:val="cs-CZ" w:eastAsia="cs-CZ" w:bidi="cs-CZ"/>
      </w:rPr>
    </w:lvl>
    <w:lvl w:ilvl="8" w:tplc="B83EBF18">
      <w:numFmt w:val="bullet"/>
      <w:lvlText w:val="•"/>
      <w:lvlJc w:val="left"/>
      <w:pPr>
        <w:ind w:left="8305" w:hanging="348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0B"/>
    <w:rsid w:val="000D1E14"/>
    <w:rsid w:val="005A5AC6"/>
    <w:rsid w:val="005B14FE"/>
    <w:rsid w:val="0065440B"/>
    <w:rsid w:val="008948CC"/>
    <w:rsid w:val="00AA6FF5"/>
    <w:rsid w:val="00AC6C6E"/>
    <w:rsid w:val="00C465FB"/>
    <w:rsid w:val="00E20EE0"/>
    <w:rsid w:val="00E93F10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0301"/>
  <w15:docId w15:val="{FEB10419-E81C-4A3C-B5BC-52044CC0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285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85" w:right="649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3"/>
    </w:pPr>
  </w:style>
  <w:style w:type="paragraph" w:styleId="Odstavecseseznamem">
    <w:name w:val="List Paragraph"/>
    <w:basedOn w:val="Normln"/>
    <w:uiPriority w:val="1"/>
    <w:qFormat/>
    <w:pPr>
      <w:ind w:left="93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B14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4FE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</vt:lpstr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</dc:title>
  <dc:creator>Jelének Antonín</dc:creator>
  <cp:lastModifiedBy>Svatava Blahynkova</cp:lastModifiedBy>
  <cp:revision>2</cp:revision>
  <cp:lastPrinted>2021-01-28T09:31:00Z</cp:lastPrinted>
  <dcterms:created xsi:type="dcterms:W3CDTF">2021-03-09T09:42:00Z</dcterms:created>
  <dcterms:modified xsi:type="dcterms:W3CDTF">2021-03-09T09:42:00Z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2019-10-21T00:00:00Z</vt:filetime>
  </property>
</Properties>
</file>